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上海东南工程咨询有限责任公司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2020年公开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招</w:t>
      </w:r>
      <w:r>
        <w:rPr>
          <w:rFonts w:hint="eastAsia" w:ascii="宋体" w:hAnsi="宋体"/>
          <w:b/>
          <w:color w:val="000000"/>
          <w:sz w:val="30"/>
          <w:szCs w:val="30"/>
        </w:rPr>
        <w:t>聘工作人员报名登记表</w:t>
      </w:r>
    </w:p>
    <w:p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left="-359" w:leftChars="-171" w:firstLine="360" w:firstLineChars="15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</w:t>
      </w:r>
      <w:r>
        <w:rPr>
          <w:rFonts w:hint="eastAsia"/>
          <w:bCs/>
          <w:sz w:val="2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bCs/>
          <w:sz w:val="24"/>
        </w:rPr>
        <w:t xml:space="preserve"> 应聘职位：              </w:t>
      </w:r>
    </w:p>
    <w:tbl>
      <w:tblPr>
        <w:tblStyle w:val="5"/>
        <w:tblW w:w="96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952"/>
        <w:gridCol w:w="287"/>
        <w:gridCol w:w="998"/>
        <w:gridCol w:w="264"/>
        <w:gridCol w:w="1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任 何 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称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11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承诺人：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年    月    日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4009"/>
    <w:rsid w:val="345A53F2"/>
    <w:rsid w:val="42F122F3"/>
    <w:rsid w:val="5E7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weiji</dc:creator>
  <cp:lastModifiedBy>尉建波</cp:lastModifiedBy>
  <dcterms:modified xsi:type="dcterms:W3CDTF">2020-07-23T01:24:07Z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