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C6F" w:rsidRDefault="00272656" w:rsidP="00272656">
      <w:pPr>
        <w:jc w:val="center"/>
        <w:rPr>
          <w:rFonts w:ascii="方正仿宋_GBK" w:eastAsia="方正仿宋_GBK"/>
          <w:b/>
          <w:sz w:val="36"/>
          <w:szCs w:val="36"/>
        </w:rPr>
      </w:pPr>
      <w:r w:rsidRPr="00272656">
        <w:rPr>
          <w:rFonts w:ascii="方正仿宋_GBK" w:eastAsia="方正仿宋_GBK" w:hint="eastAsia"/>
          <w:b/>
          <w:sz w:val="36"/>
          <w:szCs w:val="36"/>
        </w:rPr>
        <w:t>新人培训体会</w:t>
      </w:r>
    </w:p>
    <w:p w:rsidR="005E5CB9" w:rsidRPr="00272656" w:rsidRDefault="005E5CB9" w:rsidP="00272656">
      <w:pPr>
        <w:jc w:val="center"/>
        <w:rPr>
          <w:rFonts w:ascii="楷体" w:eastAsia="楷体" w:hAnsi="楷体"/>
          <w:b/>
          <w:sz w:val="30"/>
          <w:szCs w:val="30"/>
        </w:rPr>
      </w:pPr>
    </w:p>
    <w:p w:rsidR="00272656" w:rsidRDefault="00272656" w:rsidP="00272656">
      <w:pPr>
        <w:ind w:firstLineChars="200" w:firstLine="640"/>
        <w:jc w:val="left"/>
        <w:rPr>
          <w:rFonts w:ascii="方正仿宋_GBK" w:eastAsia="方正仿宋_GBK"/>
          <w:sz w:val="32"/>
          <w:szCs w:val="32"/>
        </w:rPr>
      </w:pPr>
      <w:r w:rsidRPr="00272656">
        <w:rPr>
          <w:rFonts w:ascii="方正仿宋_GBK" w:eastAsia="方正仿宋_GBK" w:hint="eastAsia"/>
          <w:sz w:val="32"/>
          <w:szCs w:val="32"/>
        </w:rPr>
        <w:t>为期一周的</w:t>
      </w:r>
      <w:r>
        <w:rPr>
          <w:rFonts w:ascii="方正仿宋_GBK" w:eastAsia="方正仿宋_GBK" w:hint="eastAsia"/>
          <w:sz w:val="32"/>
          <w:szCs w:val="32"/>
        </w:rPr>
        <w:t>培训已经结束，系统了解</w:t>
      </w:r>
      <w:proofErr w:type="gramStart"/>
      <w:r>
        <w:rPr>
          <w:rFonts w:ascii="方正仿宋_GBK" w:eastAsia="方正仿宋_GBK" w:hint="eastAsia"/>
          <w:sz w:val="32"/>
          <w:szCs w:val="32"/>
        </w:rPr>
        <w:t>太湖局定位</w:t>
      </w:r>
      <w:proofErr w:type="gramEnd"/>
      <w:r>
        <w:rPr>
          <w:rFonts w:ascii="方正仿宋_GBK" w:eastAsia="方正仿宋_GBK" w:hint="eastAsia"/>
          <w:sz w:val="32"/>
          <w:szCs w:val="32"/>
        </w:rPr>
        <w:t>及部门岗位概况，增进新同事之间的相互了解这两大培训目的个人觉得已经取得了</w:t>
      </w:r>
      <w:r w:rsidR="007B3FC7">
        <w:rPr>
          <w:rFonts w:ascii="方正仿宋_GBK" w:eastAsia="方正仿宋_GBK" w:hint="eastAsia"/>
          <w:sz w:val="32"/>
          <w:szCs w:val="32"/>
        </w:rPr>
        <w:t>预期</w:t>
      </w:r>
      <w:r w:rsidR="005E5CB9">
        <w:rPr>
          <w:rFonts w:ascii="方正仿宋_GBK" w:eastAsia="方正仿宋_GBK" w:hint="eastAsia"/>
          <w:sz w:val="32"/>
          <w:szCs w:val="32"/>
        </w:rPr>
        <w:t>的效果，在此就不再赘述。</w:t>
      </w:r>
      <w:r w:rsidR="0082390C">
        <w:rPr>
          <w:rFonts w:ascii="方正仿宋_GBK" w:eastAsia="方正仿宋_GBK" w:hint="eastAsia"/>
          <w:sz w:val="32"/>
          <w:szCs w:val="32"/>
        </w:rPr>
        <w:t>以下是个人觉得除以上两个主要培训目的以外的体会：</w:t>
      </w:r>
    </w:p>
    <w:p w:rsidR="0082390C" w:rsidRPr="002009D3" w:rsidRDefault="0082390C" w:rsidP="0082390C">
      <w:pPr>
        <w:pStyle w:val="a3"/>
        <w:numPr>
          <w:ilvl w:val="0"/>
          <w:numId w:val="1"/>
        </w:numPr>
        <w:ind w:firstLineChars="0"/>
        <w:jc w:val="left"/>
        <w:rPr>
          <w:rFonts w:ascii="黑体" w:eastAsia="黑体" w:hAnsi="黑体"/>
          <w:sz w:val="32"/>
          <w:szCs w:val="32"/>
        </w:rPr>
      </w:pPr>
      <w:r w:rsidRPr="002009D3">
        <w:rPr>
          <w:rFonts w:ascii="黑体" w:eastAsia="黑体" w:hAnsi="黑体" w:hint="eastAsia"/>
          <w:sz w:val="32"/>
          <w:szCs w:val="32"/>
        </w:rPr>
        <w:t>淡泊明志 宁静致远</w:t>
      </w:r>
    </w:p>
    <w:p w:rsidR="002009D3" w:rsidRDefault="003D3439" w:rsidP="003D3439">
      <w:pPr>
        <w:pStyle w:val="a3"/>
        <w:ind w:firstLine="640"/>
        <w:jc w:val="left"/>
        <w:rPr>
          <w:rFonts w:ascii="方正仿宋_GBK" w:eastAsia="方正仿宋_GBK"/>
          <w:sz w:val="32"/>
          <w:szCs w:val="32"/>
        </w:rPr>
      </w:pPr>
      <w:r>
        <w:rPr>
          <w:rFonts w:ascii="方正仿宋_GBK" w:eastAsia="方正仿宋_GBK" w:hint="eastAsia"/>
          <w:sz w:val="32"/>
          <w:szCs w:val="32"/>
        </w:rPr>
        <w:t>林泽新总工在上课时讲到现在五彩缤纷和充满诱惑的社会环境，在沪年轻人可能面对的诱惑比其他城市更多，比较现状难免浮躁不安</w:t>
      </w:r>
      <w:r w:rsidR="00F4060C">
        <w:rPr>
          <w:rFonts w:ascii="方正仿宋_GBK" w:eastAsia="方正仿宋_GBK" w:hint="eastAsia"/>
          <w:sz w:val="32"/>
          <w:szCs w:val="32"/>
        </w:rPr>
        <w:t>，心态决定幸福</w:t>
      </w:r>
      <w:r>
        <w:rPr>
          <w:rFonts w:ascii="方正仿宋_GBK" w:eastAsia="方正仿宋_GBK" w:hint="eastAsia"/>
          <w:sz w:val="32"/>
          <w:szCs w:val="32"/>
        </w:rPr>
        <w:t>。林总工希望年轻人</w:t>
      </w:r>
      <w:r w:rsidR="009B6772">
        <w:rPr>
          <w:rFonts w:ascii="方正仿宋_GBK" w:eastAsia="方正仿宋_GBK" w:hint="eastAsia"/>
          <w:sz w:val="32"/>
          <w:szCs w:val="32"/>
        </w:rPr>
        <w:t>调整</w:t>
      </w:r>
      <w:r>
        <w:rPr>
          <w:rFonts w:ascii="方正仿宋_GBK" w:eastAsia="方正仿宋_GBK" w:hint="eastAsia"/>
          <w:sz w:val="32"/>
          <w:szCs w:val="32"/>
        </w:rPr>
        <w:t>心态，</w:t>
      </w:r>
      <w:r w:rsidR="009B6772">
        <w:rPr>
          <w:rFonts w:ascii="方正仿宋_GBK" w:eastAsia="方正仿宋_GBK" w:hint="eastAsia"/>
          <w:sz w:val="32"/>
          <w:szCs w:val="32"/>
        </w:rPr>
        <w:t>积极应对。在2015年新人交流报告中</w:t>
      </w:r>
      <w:r w:rsidR="008C1B7B">
        <w:rPr>
          <w:rFonts w:ascii="方正仿宋_GBK" w:eastAsia="方正仿宋_GBK" w:hint="eastAsia"/>
          <w:sz w:val="32"/>
          <w:szCs w:val="32"/>
        </w:rPr>
        <w:t>出现频率最高的词汇是</w:t>
      </w:r>
      <w:r>
        <w:rPr>
          <w:rFonts w:ascii="方正仿宋_GBK" w:eastAsia="方正仿宋_GBK" w:hint="eastAsia"/>
          <w:sz w:val="32"/>
          <w:szCs w:val="32"/>
        </w:rPr>
        <w:t>保持初心，砥砺前行。</w:t>
      </w:r>
    </w:p>
    <w:p w:rsidR="008B066B" w:rsidRPr="008B066B" w:rsidRDefault="008B066B" w:rsidP="008B066B">
      <w:pPr>
        <w:shd w:val="clear" w:color="auto" w:fill="FFFFFF"/>
        <w:snapToGrid w:val="0"/>
        <w:spacing w:line="560" w:lineRule="atLeast"/>
        <w:ind w:firstLine="560"/>
        <w:rPr>
          <w:rFonts w:ascii="方正仿宋_GBK" w:eastAsia="方正仿宋_GBK"/>
          <w:sz w:val="32"/>
          <w:szCs w:val="32"/>
        </w:rPr>
      </w:pPr>
      <w:r>
        <w:rPr>
          <w:rFonts w:ascii="方正仿宋_GBK" w:eastAsia="方正仿宋_GBK" w:hint="eastAsia"/>
          <w:sz w:val="32"/>
          <w:szCs w:val="32"/>
        </w:rPr>
        <w:t>个人觉得林总工及2015年新进员工表达的一个意思就是年轻人需要保持本心，对外界的种种诱惑保持免疫能力。</w:t>
      </w:r>
      <w:r w:rsidR="00FB5AFE">
        <w:rPr>
          <w:rFonts w:ascii="方正仿宋_GBK" w:eastAsia="方正仿宋_GBK" w:hint="eastAsia"/>
          <w:sz w:val="32"/>
          <w:szCs w:val="32"/>
        </w:rPr>
        <w:t>在上海这个</w:t>
      </w:r>
      <w:r w:rsidR="00FB5AFE" w:rsidRPr="008B066B">
        <w:rPr>
          <w:rFonts w:ascii="方正仿宋_GBK" w:eastAsia="方正仿宋_GBK"/>
          <w:sz w:val="32"/>
          <w:szCs w:val="32"/>
        </w:rPr>
        <w:t>充满竞争的快节奏</w:t>
      </w:r>
      <w:r w:rsidR="00FB5AFE">
        <w:rPr>
          <w:rFonts w:ascii="方正仿宋_GBK" w:eastAsia="方正仿宋_GBK" w:hint="eastAsia"/>
          <w:sz w:val="32"/>
          <w:szCs w:val="32"/>
        </w:rPr>
        <w:t>的城市当中，不说</w:t>
      </w:r>
      <w:r w:rsidR="00FB5AFE" w:rsidRPr="008B066B">
        <w:rPr>
          <w:rFonts w:ascii="方正仿宋_GBK" w:eastAsia="方正仿宋_GBK"/>
          <w:sz w:val="32"/>
          <w:szCs w:val="32"/>
        </w:rPr>
        <w:t>物欲横流</w:t>
      </w:r>
      <w:r w:rsidR="00FB5AFE">
        <w:rPr>
          <w:rFonts w:ascii="方正仿宋_GBK" w:eastAsia="方正仿宋_GBK" w:hint="eastAsia"/>
          <w:sz w:val="32"/>
          <w:szCs w:val="32"/>
        </w:rPr>
        <w:t>但周边的</w:t>
      </w:r>
      <w:r w:rsidR="00FB5AFE" w:rsidRPr="008B066B">
        <w:rPr>
          <w:rFonts w:ascii="方正仿宋_GBK" w:eastAsia="方正仿宋_GBK"/>
          <w:sz w:val="32"/>
          <w:szCs w:val="32"/>
        </w:rPr>
        <w:t>人心浮躁</w:t>
      </w:r>
      <w:r w:rsidR="00FB5AFE">
        <w:rPr>
          <w:rFonts w:ascii="方正仿宋_GBK" w:eastAsia="方正仿宋_GBK" w:hint="eastAsia"/>
          <w:sz w:val="32"/>
          <w:szCs w:val="32"/>
        </w:rPr>
        <w:t>难免会影响到年轻人</w:t>
      </w:r>
      <w:r w:rsidR="00FB5AFE" w:rsidRPr="008B066B">
        <w:rPr>
          <w:rFonts w:ascii="方正仿宋_GBK" w:eastAsia="方正仿宋_GBK"/>
          <w:sz w:val="32"/>
          <w:szCs w:val="32"/>
        </w:rPr>
        <w:t>，</w:t>
      </w:r>
      <w:r>
        <w:rPr>
          <w:rFonts w:ascii="方正仿宋_GBK" w:eastAsia="方正仿宋_GBK" w:hint="eastAsia"/>
          <w:sz w:val="32"/>
          <w:szCs w:val="32"/>
        </w:rPr>
        <w:t>对大部分</w:t>
      </w:r>
      <w:proofErr w:type="gramStart"/>
      <w:r>
        <w:rPr>
          <w:rFonts w:ascii="方正仿宋_GBK" w:eastAsia="方正仿宋_GBK" w:hint="eastAsia"/>
          <w:sz w:val="32"/>
          <w:szCs w:val="32"/>
        </w:rPr>
        <w:t>初入职场或</w:t>
      </w:r>
      <w:proofErr w:type="gramEnd"/>
      <w:r>
        <w:rPr>
          <w:rFonts w:ascii="方正仿宋_GBK" w:eastAsia="方正仿宋_GBK" w:hint="eastAsia"/>
          <w:sz w:val="32"/>
          <w:szCs w:val="32"/>
        </w:rPr>
        <w:t>工作时间不长的年轻人来说，往后的路难免有磕磕绊绊，生活工作也不可能总是</w:t>
      </w:r>
      <w:r w:rsidRPr="008B066B">
        <w:rPr>
          <w:rFonts w:ascii="方正仿宋_GBK" w:eastAsia="方正仿宋_GBK"/>
          <w:sz w:val="32"/>
          <w:szCs w:val="32"/>
        </w:rPr>
        <w:t>一帆风顺</w:t>
      </w:r>
      <w:r>
        <w:rPr>
          <w:rFonts w:ascii="方正仿宋_GBK" w:eastAsia="方正仿宋_GBK" w:hint="eastAsia"/>
          <w:sz w:val="32"/>
          <w:szCs w:val="32"/>
        </w:rPr>
        <w:t>。总有一些</w:t>
      </w:r>
      <w:r w:rsidRPr="008B066B">
        <w:rPr>
          <w:rFonts w:ascii="方正仿宋_GBK" w:eastAsia="方正仿宋_GBK"/>
          <w:sz w:val="32"/>
          <w:szCs w:val="32"/>
        </w:rPr>
        <w:t>想去的地方</w:t>
      </w:r>
      <w:r>
        <w:rPr>
          <w:rFonts w:ascii="方正仿宋_GBK" w:eastAsia="方正仿宋_GBK" w:hint="eastAsia"/>
          <w:sz w:val="32"/>
          <w:szCs w:val="32"/>
        </w:rPr>
        <w:t>尚未启程</w:t>
      </w:r>
      <w:r w:rsidRPr="008B066B">
        <w:rPr>
          <w:rFonts w:ascii="方正仿宋_GBK" w:eastAsia="方正仿宋_GBK"/>
          <w:sz w:val="32"/>
          <w:szCs w:val="32"/>
        </w:rPr>
        <w:t>、</w:t>
      </w:r>
      <w:r>
        <w:rPr>
          <w:rFonts w:ascii="方正仿宋_GBK" w:eastAsia="方正仿宋_GBK" w:hint="eastAsia"/>
          <w:sz w:val="32"/>
          <w:szCs w:val="32"/>
        </w:rPr>
        <w:t>想做的事情</w:t>
      </w:r>
      <w:r w:rsidR="00605889">
        <w:rPr>
          <w:rFonts w:ascii="方正仿宋_GBK" w:eastAsia="方正仿宋_GBK" w:hint="eastAsia"/>
          <w:sz w:val="32"/>
          <w:szCs w:val="32"/>
        </w:rPr>
        <w:t>尚</w:t>
      </w:r>
      <w:r w:rsidRPr="008B066B">
        <w:rPr>
          <w:rFonts w:ascii="方正仿宋_GBK" w:eastAsia="方正仿宋_GBK"/>
          <w:sz w:val="32"/>
          <w:szCs w:val="32"/>
        </w:rPr>
        <w:t>未完成</w:t>
      </w:r>
      <w:r w:rsidR="008C7EFC">
        <w:rPr>
          <w:rFonts w:ascii="方正仿宋_GBK" w:eastAsia="方正仿宋_GBK" w:hint="eastAsia"/>
          <w:sz w:val="32"/>
          <w:szCs w:val="32"/>
        </w:rPr>
        <w:t>。</w:t>
      </w:r>
      <w:r>
        <w:rPr>
          <w:rFonts w:ascii="方正仿宋_GBK" w:eastAsia="方正仿宋_GBK" w:hint="eastAsia"/>
          <w:sz w:val="32"/>
          <w:szCs w:val="32"/>
        </w:rPr>
        <w:t>有所残缺总是生活的一部分</w:t>
      </w:r>
      <w:r w:rsidR="00FD160D">
        <w:rPr>
          <w:rFonts w:ascii="方正仿宋_GBK" w:eastAsia="方正仿宋_GBK" w:hint="eastAsia"/>
          <w:sz w:val="32"/>
          <w:szCs w:val="32"/>
        </w:rPr>
        <w:t>，对生活的不完美我们未必一定要求全责备。前进路上要清楚自己坚持的是什么，有些东西不管是自愿的还是被迫的，总是要放弃的，或许有无奈，但能否保持心态的平和决定了生活快乐与否。</w:t>
      </w:r>
    </w:p>
    <w:p w:rsidR="008B066B" w:rsidRPr="008B066B" w:rsidRDefault="008B066B" w:rsidP="008B066B">
      <w:pPr>
        <w:widowControl/>
        <w:shd w:val="clear" w:color="auto" w:fill="FFFFFF"/>
        <w:snapToGrid w:val="0"/>
        <w:spacing w:line="560" w:lineRule="atLeast"/>
        <w:ind w:firstLine="560"/>
        <w:jc w:val="left"/>
        <w:rPr>
          <w:rFonts w:ascii="方正仿宋_GBK" w:eastAsia="方正仿宋_GBK"/>
          <w:sz w:val="32"/>
          <w:szCs w:val="32"/>
        </w:rPr>
      </w:pPr>
      <w:r w:rsidRPr="008B066B">
        <w:rPr>
          <w:rFonts w:ascii="方正仿宋_GBK" w:eastAsia="方正仿宋_GBK"/>
          <w:sz w:val="32"/>
          <w:szCs w:val="32"/>
        </w:rPr>
        <w:lastRenderedPageBreak/>
        <w:t>一个人若</w:t>
      </w:r>
      <w:r w:rsidR="00FD160D" w:rsidRPr="008B066B">
        <w:rPr>
          <w:rFonts w:ascii="方正仿宋_GBK" w:eastAsia="方正仿宋_GBK"/>
          <w:sz w:val="32"/>
          <w:szCs w:val="32"/>
        </w:rPr>
        <w:t>有欲而</w:t>
      </w:r>
      <w:proofErr w:type="gramStart"/>
      <w:r w:rsidR="00FD160D" w:rsidRPr="008B066B">
        <w:rPr>
          <w:rFonts w:ascii="方正仿宋_GBK" w:eastAsia="方正仿宋_GBK"/>
          <w:sz w:val="32"/>
          <w:szCs w:val="32"/>
        </w:rPr>
        <w:t>不</w:t>
      </w:r>
      <w:proofErr w:type="gramEnd"/>
      <w:r w:rsidR="00FD160D" w:rsidRPr="008B066B">
        <w:rPr>
          <w:rFonts w:ascii="方正仿宋_GBK" w:eastAsia="方正仿宋_GBK"/>
          <w:sz w:val="32"/>
          <w:szCs w:val="32"/>
        </w:rPr>
        <w:t>执着于欲，有求而不拘泥于求，</w:t>
      </w:r>
      <w:r w:rsidR="00FD160D">
        <w:rPr>
          <w:rFonts w:ascii="方正仿宋_GBK" w:eastAsia="方正仿宋_GBK" w:hint="eastAsia"/>
          <w:sz w:val="32"/>
          <w:szCs w:val="32"/>
        </w:rPr>
        <w:t>得知坦然，失之淡然，做到</w:t>
      </w:r>
      <w:r w:rsidRPr="008B066B">
        <w:rPr>
          <w:rFonts w:ascii="方正仿宋_GBK" w:eastAsia="方正仿宋_GBK"/>
          <w:sz w:val="32"/>
          <w:szCs w:val="32"/>
        </w:rPr>
        <w:t>思想通透</w:t>
      </w:r>
      <w:r w:rsidR="00FD160D">
        <w:rPr>
          <w:rFonts w:ascii="方正仿宋_GBK" w:eastAsia="方正仿宋_GBK" w:hint="eastAsia"/>
          <w:sz w:val="32"/>
          <w:szCs w:val="32"/>
        </w:rPr>
        <w:t>、</w:t>
      </w:r>
      <w:r w:rsidRPr="008B066B">
        <w:rPr>
          <w:rFonts w:ascii="方正仿宋_GBK" w:eastAsia="方正仿宋_GBK"/>
          <w:sz w:val="32"/>
          <w:szCs w:val="32"/>
        </w:rPr>
        <w:t>内心通泰，</w:t>
      </w:r>
      <w:r w:rsidR="00FD160D">
        <w:rPr>
          <w:rFonts w:ascii="方正仿宋_GBK" w:eastAsia="方正仿宋_GBK" w:hint="eastAsia"/>
          <w:sz w:val="32"/>
          <w:szCs w:val="32"/>
        </w:rPr>
        <w:t>生活应该能够</w:t>
      </w:r>
      <w:r w:rsidRPr="008B066B">
        <w:rPr>
          <w:rFonts w:ascii="方正仿宋_GBK" w:eastAsia="方正仿宋_GBK"/>
          <w:sz w:val="32"/>
          <w:szCs w:val="32"/>
        </w:rPr>
        <w:t>平和。活得平和的人，</w:t>
      </w:r>
      <w:r w:rsidR="00A4222F">
        <w:rPr>
          <w:rFonts w:ascii="方正仿宋_GBK" w:eastAsia="方正仿宋_GBK" w:hint="eastAsia"/>
          <w:sz w:val="32"/>
          <w:szCs w:val="32"/>
        </w:rPr>
        <w:t>工作、生活应该能够很快乐，因为在内心</w:t>
      </w:r>
      <w:proofErr w:type="gramStart"/>
      <w:r w:rsidR="00A4222F">
        <w:rPr>
          <w:rFonts w:ascii="方正仿宋_GBK" w:eastAsia="方正仿宋_GBK" w:hint="eastAsia"/>
          <w:sz w:val="32"/>
          <w:szCs w:val="32"/>
        </w:rPr>
        <w:t>宁静人</w:t>
      </w:r>
      <w:proofErr w:type="gramEnd"/>
      <w:r w:rsidR="00A4222F">
        <w:rPr>
          <w:rFonts w:ascii="方正仿宋_GBK" w:eastAsia="方正仿宋_GBK" w:hint="eastAsia"/>
          <w:sz w:val="32"/>
          <w:szCs w:val="32"/>
        </w:rPr>
        <w:t>眼里</w:t>
      </w:r>
      <w:r w:rsidRPr="008B066B">
        <w:rPr>
          <w:rFonts w:ascii="方正仿宋_GBK" w:eastAsia="方正仿宋_GBK"/>
          <w:sz w:val="32"/>
          <w:szCs w:val="32"/>
        </w:rPr>
        <w:t>云过天更蓝，船行水更幽。</w:t>
      </w:r>
    </w:p>
    <w:p w:rsidR="008B066B" w:rsidRPr="008B066B" w:rsidRDefault="00A4222F" w:rsidP="008B066B">
      <w:pPr>
        <w:widowControl/>
        <w:shd w:val="clear" w:color="auto" w:fill="FFFFFF"/>
        <w:snapToGrid w:val="0"/>
        <w:spacing w:line="560" w:lineRule="atLeast"/>
        <w:ind w:firstLine="560"/>
        <w:jc w:val="left"/>
        <w:rPr>
          <w:rFonts w:ascii="方正仿宋_GBK" w:eastAsia="方正仿宋_GBK"/>
          <w:sz w:val="32"/>
          <w:szCs w:val="32"/>
        </w:rPr>
      </w:pPr>
      <w:r>
        <w:rPr>
          <w:rFonts w:ascii="方正仿宋_GBK" w:eastAsia="方正仿宋_GBK" w:hint="eastAsia"/>
          <w:sz w:val="32"/>
          <w:szCs w:val="32"/>
        </w:rPr>
        <w:t>内心的宁静可以让人更好的</w:t>
      </w:r>
      <w:r w:rsidR="008B066B" w:rsidRPr="008B066B">
        <w:rPr>
          <w:rFonts w:ascii="方正仿宋_GBK" w:eastAsia="方正仿宋_GBK"/>
          <w:sz w:val="32"/>
          <w:szCs w:val="32"/>
        </w:rPr>
        <w:t>沉淀</w:t>
      </w:r>
      <w:r>
        <w:rPr>
          <w:rFonts w:ascii="方正仿宋_GBK" w:eastAsia="方正仿宋_GBK" w:hint="eastAsia"/>
          <w:sz w:val="32"/>
          <w:szCs w:val="32"/>
        </w:rPr>
        <w:t>，无论生活还是工作</w:t>
      </w:r>
      <w:r w:rsidR="008B066B" w:rsidRPr="008B066B">
        <w:rPr>
          <w:rFonts w:ascii="方正仿宋_GBK" w:eastAsia="方正仿宋_GBK"/>
          <w:sz w:val="32"/>
          <w:szCs w:val="32"/>
        </w:rPr>
        <w:t>。</w:t>
      </w:r>
      <w:r>
        <w:rPr>
          <w:rFonts w:ascii="方正仿宋_GBK" w:eastAsia="方正仿宋_GBK" w:hint="eastAsia"/>
          <w:sz w:val="32"/>
          <w:szCs w:val="32"/>
        </w:rPr>
        <w:t>内心宁静不代表放弃欲望或者理想，坚持</w:t>
      </w:r>
      <w:r w:rsidR="008B066B" w:rsidRPr="008B066B">
        <w:rPr>
          <w:rFonts w:ascii="方正仿宋_GBK" w:eastAsia="方正仿宋_GBK"/>
          <w:sz w:val="32"/>
          <w:szCs w:val="32"/>
        </w:rPr>
        <w:t>自己的原则</w:t>
      </w:r>
      <w:r>
        <w:rPr>
          <w:rFonts w:ascii="方正仿宋_GBK" w:eastAsia="方正仿宋_GBK" w:hint="eastAsia"/>
          <w:sz w:val="32"/>
          <w:szCs w:val="32"/>
        </w:rPr>
        <w:t>和</w:t>
      </w:r>
      <w:r w:rsidR="008B066B" w:rsidRPr="008B066B">
        <w:rPr>
          <w:rFonts w:ascii="方正仿宋_GBK" w:eastAsia="方正仿宋_GBK"/>
          <w:sz w:val="32"/>
          <w:szCs w:val="32"/>
        </w:rPr>
        <w:t>信仰，不急功近利，</w:t>
      </w:r>
      <w:proofErr w:type="gramStart"/>
      <w:r w:rsidR="008B066B" w:rsidRPr="008B066B">
        <w:rPr>
          <w:rFonts w:ascii="方正仿宋_GBK" w:eastAsia="方正仿宋_GBK"/>
          <w:sz w:val="32"/>
          <w:szCs w:val="32"/>
        </w:rPr>
        <w:t>不</w:t>
      </w:r>
      <w:proofErr w:type="gramEnd"/>
      <w:r w:rsidR="008B066B" w:rsidRPr="008B066B">
        <w:rPr>
          <w:rFonts w:ascii="方正仿宋_GBK" w:eastAsia="方正仿宋_GBK"/>
          <w:sz w:val="32"/>
          <w:szCs w:val="32"/>
        </w:rPr>
        <w:t>浮夸轻薄，</w:t>
      </w:r>
      <w:r>
        <w:rPr>
          <w:rFonts w:ascii="方正仿宋_GBK" w:eastAsia="方正仿宋_GBK" w:hint="eastAsia"/>
          <w:sz w:val="32"/>
          <w:szCs w:val="32"/>
        </w:rPr>
        <w:t>步步前行</w:t>
      </w:r>
      <w:r w:rsidR="008B066B" w:rsidRPr="008B066B">
        <w:rPr>
          <w:rFonts w:ascii="方正仿宋_GBK" w:eastAsia="方正仿宋_GBK"/>
          <w:sz w:val="32"/>
          <w:szCs w:val="32"/>
        </w:rPr>
        <w:t>。</w:t>
      </w:r>
    </w:p>
    <w:p w:rsidR="0082390C" w:rsidRPr="002009D3" w:rsidRDefault="007B3FC7" w:rsidP="0082390C">
      <w:pPr>
        <w:pStyle w:val="a3"/>
        <w:numPr>
          <w:ilvl w:val="0"/>
          <w:numId w:val="1"/>
        </w:numPr>
        <w:ind w:firstLineChars="0"/>
        <w:jc w:val="left"/>
        <w:rPr>
          <w:rFonts w:ascii="黑体" w:eastAsia="黑体" w:hAnsi="黑体"/>
          <w:sz w:val="32"/>
          <w:szCs w:val="32"/>
        </w:rPr>
      </w:pPr>
      <w:r w:rsidRPr="002009D3">
        <w:rPr>
          <w:rFonts w:ascii="黑体" w:eastAsia="黑体" w:hAnsi="黑体" w:hint="eastAsia"/>
          <w:sz w:val="32"/>
          <w:szCs w:val="32"/>
        </w:rPr>
        <w:t>时无重现 立学为本</w:t>
      </w:r>
    </w:p>
    <w:p w:rsidR="007B3FC7" w:rsidRDefault="00776415" w:rsidP="00FB5AFE">
      <w:pPr>
        <w:widowControl/>
        <w:shd w:val="clear" w:color="auto" w:fill="FFFFFF"/>
        <w:snapToGrid w:val="0"/>
        <w:spacing w:line="560" w:lineRule="atLeast"/>
        <w:ind w:firstLine="560"/>
        <w:jc w:val="left"/>
        <w:rPr>
          <w:rFonts w:ascii="方正仿宋_GBK" w:eastAsia="方正仿宋_GBK"/>
          <w:sz w:val="32"/>
          <w:szCs w:val="32"/>
        </w:rPr>
      </w:pPr>
      <w:r>
        <w:rPr>
          <w:rFonts w:ascii="方正仿宋_GBK" w:eastAsia="方正仿宋_GBK" w:hint="eastAsia"/>
          <w:sz w:val="32"/>
          <w:szCs w:val="32"/>
        </w:rPr>
        <w:t>路漫漫其修远兮</w:t>
      </w:r>
      <w:r w:rsidR="007B3FC7" w:rsidRPr="007B3FC7">
        <w:rPr>
          <w:rFonts w:ascii="方正仿宋_GBK" w:eastAsia="方正仿宋_GBK" w:hint="eastAsia"/>
          <w:sz w:val="32"/>
          <w:szCs w:val="32"/>
        </w:rPr>
        <w:t>，吾将上下而求索</w:t>
      </w:r>
      <w:r w:rsidR="00FB5AFE">
        <w:rPr>
          <w:rFonts w:ascii="方正仿宋_GBK" w:eastAsia="方正仿宋_GBK" w:hint="eastAsia"/>
          <w:sz w:val="32"/>
          <w:szCs w:val="32"/>
        </w:rPr>
        <w:t>。</w:t>
      </w:r>
      <w:r w:rsidR="00F4060C">
        <w:rPr>
          <w:rFonts w:ascii="方正仿宋_GBK" w:eastAsia="方正仿宋_GBK" w:hint="eastAsia"/>
          <w:sz w:val="32"/>
          <w:szCs w:val="32"/>
        </w:rPr>
        <w:t>林泽新总工也要求年轻人始终保持学习的心态，要主动学。我</w:t>
      </w:r>
      <w:r w:rsidR="00FB5AFE">
        <w:rPr>
          <w:rFonts w:ascii="方正仿宋_GBK" w:eastAsia="方正仿宋_GBK" w:hint="eastAsia"/>
          <w:sz w:val="32"/>
          <w:szCs w:val="32"/>
        </w:rPr>
        <w:t>在培训课上接触的庞大的信息量，以及授课老师话里话外，个人</w:t>
      </w:r>
      <w:r w:rsidR="00F4060C">
        <w:rPr>
          <w:rFonts w:ascii="方正仿宋_GBK" w:eastAsia="方正仿宋_GBK" w:hint="eastAsia"/>
          <w:sz w:val="32"/>
          <w:szCs w:val="32"/>
        </w:rPr>
        <w:t>也</w:t>
      </w:r>
      <w:r w:rsidR="00FB5AFE">
        <w:rPr>
          <w:rFonts w:ascii="方正仿宋_GBK" w:eastAsia="方正仿宋_GBK" w:hint="eastAsia"/>
          <w:sz w:val="32"/>
          <w:szCs w:val="32"/>
        </w:rPr>
        <w:t>觉得保持学习的习惯非常重要。秘书科说公文开头落款应该空几个字，专业部门说</w:t>
      </w:r>
      <w:proofErr w:type="gramStart"/>
      <w:r w:rsidR="00FB5AFE">
        <w:rPr>
          <w:rFonts w:ascii="方正仿宋_GBK" w:eastAsia="方正仿宋_GBK" w:hint="eastAsia"/>
          <w:sz w:val="32"/>
          <w:szCs w:val="32"/>
        </w:rPr>
        <w:t>模型建</w:t>
      </w:r>
      <w:proofErr w:type="gramEnd"/>
      <w:r w:rsidR="00FB5AFE">
        <w:rPr>
          <w:rFonts w:ascii="方正仿宋_GBK" w:eastAsia="方正仿宋_GBK" w:hint="eastAsia"/>
          <w:sz w:val="32"/>
          <w:szCs w:val="32"/>
        </w:rPr>
        <w:t>了多少节点，做了多少断面……相信每一个坐在讲台上授课的老师，尤其是年轻讲师，在</w:t>
      </w:r>
      <w:r w:rsidR="009E5819">
        <w:rPr>
          <w:rFonts w:ascii="方正仿宋_GBK" w:eastAsia="方正仿宋_GBK" w:hint="eastAsia"/>
          <w:sz w:val="32"/>
          <w:szCs w:val="32"/>
        </w:rPr>
        <w:t>几十页的</w:t>
      </w:r>
      <w:proofErr w:type="spellStart"/>
      <w:r w:rsidR="009E5819">
        <w:rPr>
          <w:rFonts w:ascii="方正仿宋_GBK" w:eastAsia="方正仿宋_GBK" w:hint="eastAsia"/>
          <w:sz w:val="32"/>
          <w:szCs w:val="32"/>
        </w:rPr>
        <w:t>ppt</w:t>
      </w:r>
      <w:proofErr w:type="spellEnd"/>
      <w:r w:rsidR="009E5819">
        <w:rPr>
          <w:rFonts w:ascii="方正仿宋_GBK" w:eastAsia="方正仿宋_GBK" w:hint="eastAsia"/>
          <w:sz w:val="32"/>
          <w:szCs w:val="32"/>
        </w:rPr>
        <w:t>背后，有许多不为外人道的付出和努力。</w:t>
      </w:r>
    </w:p>
    <w:p w:rsidR="009E5819" w:rsidRDefault="00072AF0" w:rsidP="00FB5AFE">
      <w:pPr>
        <w:widowControl/>
        <w:shd w:val="clear" w:color="auto" w:fill="FFFFFF"/>
        <w:snapToGrid w:val="0"/>
        <w:spacing w:line="560" w:lineRule="atLeast"/>
        <w:ind w:firstLine="560"/>
        <w:jc w:val="left"/>
        <w:rPr>
          <w:rFonts w:ascii="方正仿宋_GBK" w:eastAsia="方正仿宋_GBK"/>
          <w:sz w:val="32"/>
          <w:szCs w:val="32"/>
        </w:rPr>
      </w:pPr>
      <w:r>
        <w:rPr>
          <w:rFonts w:ascii="方正仿宋_GBK" w:eastAsia="方正仿宋_GBK" w:hint="eastAsia"/>
          <w:sz w:val="32"/>
          <w:szCs w:val="32"/>
        </w:rPr>
        <w:t>在培训当中我印象比较深的老师有伍永年和贾更华，没有滔滔不绝，也没有慷慨激昂，却于平静处流露出的是对自己工作的了如指掌和全情付出。</w:t>
      </w:r>
      <w:r w:rsidR="0054263F">
        <w:rPr>
          <w:rFonts w:ascii="方正仿宋_GBK" w:eastAsia="方正仿宋_GBK" w:hint="eastAsia"/>
          <w:sz w:val="32"/>
          <w:szCs w:val="32"/>
        </w:rPr>
        <w:t>每一个看似简单的工作岗位，都有其与众不同的地方。</w:t>
      </w:r>
      <w:r w:rsidR="00CB090D">
        <w:rPr>
          <w:rFonts w:ascii="方正仿宋_GBK" w:eastAsia="方正仿宋_GBK" w:hint="eastAsia"/>
          <w:sz w:val="32"/>
          <w:szCs w:val="32"/>
        </w:rPr>
        <w:t>用心对待自己的工作，保持学习的心态，才能对自己的工作如此举重若轻吧。</w:t>
      </w:r>
    </w:p>
    <w:p w:rsidR="003546C4" w:rsidRDefault="003546C4" w:rsidP="00FB5AFE">
      <w:pPr>
        <w:widowControl/>
        <w:shd w:val="clear" w:color="auto" w:fill="FFFFFF"/>
        <w:snapToGrid w:val="0"/>
        <w:spacing w:line="560" w:lineRule="atLeast"/>
        <w:ind w:firstLine="560"/>
        <w:jc w:val="left"/>
        <w:rPr>
          <w:rFonts w:ascii="方正仿宋_GBK" w:eastAsia="方正仿宋_GBK"/>
          <w:sz w:val="32"/>
          <w:szCs w:val="32"/>
        </w:rPr>
      </w:pPr>
      <w:r>
        <w:rPr>
          <w:rFonts w:ascii="方正仿宋_GBK" w:eastAsia="方正仿宋_GBK" w:hint="eastAsia"/>
          <w:sz w:val="32"/>
          <w:szCs w:val="32"/>
        </w:rPr>
        <w:t>我们所处的时代，知识的更新周期正在不断缩短，</w:t>
      </w:r>
      <w:r w:rsidR="0038148C">
        <w:rPr>
          <w:rFonts w:ascii="方正仿宋_GBK" w:eastAsia="方正仿宋_GBK" w:hint="eastAsia"/>
          <w:sz w:val="32"/>
          <w:szCs w:val="32"/>
        </w:rPr>
        <w:t>主动学习也是我们自身不被时代抛弃的有效手段。对于本职工作</w:t>
      </w:r>
      <w:r w:rsidR="001E7874" w:rsidRPr="001E7874">
        <w:rPr>
          <w:rFonts w:ascii="方正仿宋_GBK" w:eastAsia="方正仿宋_GBK" w:hint="eastAsia"/>
          <w:sz w:val="32"/>
          <w:szCs w:val="32"/>
        </w:rPr>
        <w:t>我们</w:t>
      </w:r>
      <w:r w:rsidR="0038148C">
        <w:rPr>
          <w:rFonts w:ascii="方正仿宋_GBK" w:eastAsia="方正仿宋_GBK" w:hint="eastAsia"/>
          <w:sz w:val="32"/>
          <w:szCs w:val="32"/>
        </w:rPr>
        <w:t>需要</w:t>
      </w:r>
      <w:r w:rsidR="001E7874" w:rsidRPr="001E7874">
        <w:rPr>
          <w:rFonts w:ascii="方正仿宋_GBK" w:eastAsia="方正仿宋_GBK" w:hint="eastAsia"/>
          <w:sz w:val="32"/>
          <w:szCs w:val="32"/>
        </w:rPr>
        <w:t>提高</w:t>
      </w:r>
      <w:r w:rsidR="0038148C">
        <w:rPr>
          <w:rFonts w:ascii="方正仿宋_GBK" w:eastAsia="方正仿宋_GBK" w:hint="eastAsia"/>
          <w:sz w:val="32"/>
          <w:szCs w:val="32"/>
        </w:rPr>
        <w:t>相关</w:t>
      </w:r>
      <w:r w:rsidR="001E7874" w:rsidRPr="001E7874">
        <w:rPr>
          <w:rFonts w:ascii="方正仿宋_GBK" w:eastAsia="方正仿宋_GBK" w:hint="eastAsia"/>
          <w:sz w:val="32"/>
          <w:szCs w:val="32"/>
        </w:rPr>
        <w:t>方面的知识素养，</w:t>
      </w:r>
      <w:r w:rsidR="0038148C">
        <w:rPr>
          <w:rFonts w:ascii="方正仿宋_GBK" w:eastAsia="方正仿宋_GBK" w:hint="eastAsia"/>
          <w:sz w:val="32"/>
          <w:szCs w:val="32"/>
        </w:rPr>
        <w:t>同时也应该</w:t>
      </w:r>
      <w:r w:rsidR="001E7874" w:rsidRPr="001E7874">
        <w:rPr>
          <w:rFonts w:ascii="方正仿宋_GBK" w:eastAsia="方正仿宋_GBK" w:hint="eastAsia"/>
          <w:sz w:val="32"/>
          <w:szCs w:val="32"/>
        </w:rPr>
        <w:t>自觉学习各</w:t>
      </w:r>
      <w:r w:rsidR="001E7874" w:rsidRPr="001E7874">
        <w:rPr>
          <w:rFonts w:ascii="方正仿宋_GBK" w:eastAsia="方正仿宋_GBK" w:hint="eastAsia"/>
          <w:sz w:val="32"/>
          <w:szCs w:val="32"/>
        </w:rPr>
        <w:lastRenderedPageBreak/>
        <w:t>种科学文化知识，优化</w:t>
      </w:r>
      <w:r w:rsidR="0038148C">
        <w:rPr>
          <w:rFonts w:ascii="方正仿宋_GBK" w:eastAsia="方正仿宋_GBK" w:hint="eastAsia"/>
          <w:sz w:val="32"/>
          <w:szCs w:val="32"/>
        </w:rPr>
        <w:t>自身</w:t>
      </w:r>
      <w:r w:rsidR="001E7874" w:rsidRPr="001E7874">
        <w:rPr>
          <w:rFonts w:ascii="方正仿宋_GBK" w:eastAsia="方正仿宋_GBK" w:hint="eastAsia"/>
          <w:sz w:val="32"/>
          <w:szCs w:val="32"/>
        </w:rPr>
        <w:t>知识结构、拓宽眼界和视野，</w:t>
      </w:r>
      <w:r w:rsidR="0038148C">
        <w:rPr>
          <w:rFonts w:ascii="方正仿宋_GBK" w:eastAsia="方正仿宋_GBK" w:hint="eastAsia"/>
          <w:sz w:val="32"/>
          <w:szCs w:val="32"/>
        </w:rPr>
        <w:t>时刻准备应对</w:t>
      </w:r>
      <w:r w:rsidR="008C7EFC">
        <w:rPr>
          <w:rFonts w:ascii="方正仿宋_GBK" w:eastAsia="方正仿宋_GBK" w:hint="eastAsia"/>
          <w:sz w:val="32"/>
          <w:szCs w:val="32"/>
        </w:rPr>
        <w:t>工作</w:t>
      </w:r>
      <w:r w:rsidR="0038148C">
        <w:rPr>
          <w:rFonts w:ascii="方正仿宋_GBK" w:eastAsia="方正仿宋_GBK" w:hint="eastAsia"/>
          <w:sz w:val="32"/>
          <w:szCs w:val="32"/>
        </w:rPr>
        <w:t>的各种挑战和抓住不期而至的机遇</w:t>
      </w:r>
      <w:r w:rsidR="001E7874" w:rsidRPr="001E7874">
        <w:rPr>
          <w:rFonts w:ascii="方正仿宋_GBK" w:eastAsia="方正仿宋_GBK" w:hint="eastAsia"/>
          <w:sz w:val="32"/>
          <w:szCs w:val="32"/>
        </w:rPr>
        <w:t>。</w:t>
      </w:r>
    </w:p>
    <w:p w:rsidR="007B3FC7" w:rsidRPr="002009D3" w:rsidRDefault="004E553A" w:rsidP="0082390C">
      <w:pPr>
        <w:pStyle w:val="a3"/>
        <w:numPr>
          <w:ilvl w:val="0"/>
          <w:numId w:val="1"/>
        </w:numPr>
        <w:ind w:firstLineChars="0"/>
        <w:jc w:val="left"/>
        <w:rPr>
          <w:rFonts w:ascii="黑体" w:eastAsia="黑体" w:hAnsi="黑体"/>
          <w:sz w:val="32"/>
          <w:szCs w:val="32"/>
        </w:rPr>
      </w:pPr>
      <w:r>
        <w:rPr>
          <w:rFonts w:ascii="黑体" w:eastAsia="黑体" w:hAnsi="黑体" w:hint="eastAsia"/>
          <w:sz w:val="32"/>
          <w:szCs w:val="32"/>
        </w:rPr>
        <w:t>关注细节 小</w:t>
      </w:r>
      <w:r w:rsidR="002009D3" w:rsidRPr="002009D3">
        <w:rPr>
          <w:rFonts w:ascii="黑体" w:eastAsia="黑体" w:hAnsi="黑体" w:hint="eastAsia"/>
          <w:sz w:val="32"/>
          <w:szCs w:val="32"/>
        </w:rPr>
        <w:t>事做透</w:t>
      </w:r>
    </w:p>
    <w:p w:rsidR="002009D3" w:rsidRDefault="00EE6285" w:rsidP="00EB4D18">
      <w:pPr>
        <w:widowControl/>
        <w:shd w:val="clear" w:color="auto" w:fill="FFFFFF"/>
        <w:snapToGrid w:val="0"/>
        <w:spacing w:line="560" w:lineRule="atLeast"/>
        <w:ind w:firstLine="560"/>
        <w:jc w:val="left"/>
        <w:rPr>
          <w:rFonts w:ascii="方正仿宋_GBK" w:eastAsia="方正仿宋_GBK"/>
          <w:sz w:val="32"/>
          <w:szCs w:val="32"/>
        </w:rPr>
      </w:pPr>
      <w:r>
        <w:rPr>
          <w:rFonts w:ascii="方正仿宋_GBK" w:eastAsia="方正仿宋_GBK" w:hint="eastAsia"/>
          <w:sz w:val="32"/>
          <w:szCs w:val="32"/>
        </w:rPr>
        <w:t>2015新</w:t>
      </w:r>
      <w:r w:rsidR="0093422C">
        <w:rPr>
          <w:rFonts w:ascii="方正仿宋_GBK" w:eastAsia="方正仿宋_GBK" w:hint="eastAsia"/>
          <w:sz w:val="32"/>
          <w:szCs w:val="32"/>
        </w:rPr>
        <w:t>进</w:t>
      </w:r>
      <w:r>
        <w:rPr>
          <w:rFonts w:ascii="方正仿宋_GBK" w:eastAsia="方正仿宋_GBK" w:hint="eastAsia"/>
          <w:sz w:val="32"/>
          <w:szCs w:val="32"/>
        </w:rPr>
        <w:t>人员在讲述之前一年的成长中不少人提到因为不注意或者粗心造成了不必要的失误，学会</w:t>
      </w:r>
      <w:r w:rsidR="0093422C">
        <w:rPr>
          <w:rFonts w:ascii="方正仿宋_GBK" w:eastAsia="方正仿宋_GBK" w:hint="eastAsia"/>
          <w:sz w:val="32"/>
          <w:szCs w:val="32"/>
        </w:rPr>
        <w:t>了在</w:t>
      </w:r>
      <w:r>
        <w:rPr>
          <w:rFonts w:ascii="方正仿宋_GBK" w:eastAsia="方正仿宋_GBK" w:hint="eastAsia"/>
          <w:sz w:val="32"/>
          <w:szCs w:val="32"/>
        </w:rPr>
        <w:t>工作</w:t>
      </w:r>
      <w:r w:rsidR="002733B5">
        <w:rPr>
          <w:rFonts w:ascii="方正仿宋_GBK" w:eastAsia="方正仿宋_GBK" w:hint="eastAsia"/>
          <w:sz w:val="32"/>
          <w:szCs w:val="32"/>
        </w:rPr>
        <w:t>中</w:t>
      </w:r>
      <w:r w:rsidR="0093422C">
        <w:rPr>
          <w:rFonts w:ascii="方正仿宋_GBK" w:eastAsia="方正仿宋_GBK" w:hint="eastAsia"/>
          <w:sz w:val="32"/>
          <w:szCs w:val="32"/>
        </w:rPr>
        <w:t>要</w:t>
      </w:r>
      <w:r w:rsidR="002733B5">
        <w:rPr>
          <w:rFonts w:ascii="方正仿宋_GBK" w:eastAsia="方正仿宋_GBK" w:hint="eastAsia"/>
          <w:sz w:val="32"/>
          <w:szCs w:val="32"/>
        </w:rPr>
        <w:t>细心</w:t>
      </w:r>
      <w:r w:rsidR="0093422C">
        <w:rPr>
          <w:rFonts w:ascii="方正仿宋_GBK" w:eastAsia="方正仿宋_GBK" w:hint="eastAsia"/>
          <w:sz w:val="32"/>
          <w:szCs w:val="32"/>
        </w:rPr>
        <w:t>。</w:t>
      </w:r>
      <w:r w:rsidR="002733B5">
        <w:rPr>
          <w:rFonts w:ascii="方正仿宋_GBK" w:eastAsia="方正仿宋_GBK" w:hint="eastAsia"/>
          <w:sz w:val="32"/>
          <w:szCs w:val="32"/>
        </w:rPr>
        <w:t>各个授课老师授课的过程</w:t>
      </w:r>
      <w:r w:rsidR="0093422C">
        <w:rPr>
          <w:rFonts w:ascii="方正仿宋_GBK" w:eastAsia="方正仿宋_GBK" w:hint="eastAsia"/>
          <w:sz w:val="32"/>
          <w:szCs w:val="32"/>
        </w:rPr>
        <w:t>中提到的一些细节问题</w:t>
      </w:r>
      <w:r w:rsidR="002733B5">
        <w:rPr>
          <w:rFonts w:ascii="方正仿宋_GBK" w:eastAsia="方正仿宋_GBK" w:hint="eastAsia"/>
          <w:sz w:val="32"/>
          <w:szCs w:val="32"/>
        </w:rPr>
        <w:t>，</w:t>
      </w:r>
      <w:r w:rsidR="0093422C">
        <w:rPr>
          <w:rFonts w:ascii="方正仿宋_GBK" w:eastAsia="方正仿宋_GBK" w:hint="eastAsia"/>
          <w:sz w:val="32"/>
          <w:szCs w:val="32"/>
        </w:rPr>
        <w:t>都让我</w:t>
      </w:r>
      <w:r w:rsidR="002733B5">
        <w:rPr>
          <w:rFonts w:ascii="方正仿宋_GBK" w:eastAsia="方正仿宋_GBK" w:hint="eastAsia"/>
          <w:sz w:val="32"/>
          <w:szCs w:val="32"/>
        </w:rPr>
        <w:t>深切体会到工作要把小事做细，细事做透。</w:t>
      </w:r>
    </w:p>
    <w:p w:rsidR="005F23BD" w:rsidRDefault="005F23BD" w:rsidP="00EB4D18">
      <w:pPr>
        <w:widowControl/>
        <w:shd w:val="clear" w:color="auto" w:fill="FFFFFF"/>
        <w:snapToGrid w:val="0"/>
        <w:spacing w:line="560" w:lineRule="atLeast"/>
        <w:ind w:firstLine="560"/>
        <w:jc w:val="left"/>
        <w:rPr>
          <w:rFonts w:ascii="方正仿宋_GBK" w:eastAsia="方正仿宋_GBK"/>
          <w:sz w:val="32"/>
          <w:szCs w:val="32"/>
        </w:rPr>
      </w:pPr>
      <w:r>
        <w:rPr>
          <w:rFonts w:ascii="方正仿宋_GBK" w:eastAsia="方正仿宋_GBK" w:hint="eastAsia"/>
          <w:sz w:val="32"/>
          <w:szCs w:val="32"/>
        </w:rPr>
        <w:t>初步接触了</w:t>
      </w:r>
      <w:proofErr w:type="gramStart"/>
      <w:r>
        <w:rPr>
          <w:rFonts w:ascii="方正仿宋_GBK" w:eastAsia="方正仿宋_GBK" w:hint="eastAsia"/>
          <w:sz w:val="32"/>
          <w:szCs w:val="32"/>
        </w:rPr>
        <w:t>下岗位</w:t>
      </w:r>
      <w:proofErr w:type="gramEnd"/>
      <w:r>
        <w:rPr>
          <w:rFonts w:ascii="方正仿宋_GBK" w:eastAsia="方正仿宋_GBK" w:hint="eastAsia"/>
          <w:sz w:val="32"/>
          <w:szCs w:val="32"/>
        </w:rPr>
        <w:t>工作，个人觉得总体而言工作多而繁杂，但简单不等于容易。相信同一件事情在不同人手里取得的效果也是不一样的，</w:t>
      </w:r>
      <w:r w:rsidR="00872C73">
        <w:rPr>
          <w:rFonts w:ascii="方正仿宋_GBK" w:eastAsia="方正仿宋_GBK" w:hint="eastAsia"/>
          <w:sz w:val="32"/>
          <w:szCs w:val="32"/>
        </w:rPr>
        <w:t>小事虽小，但</w:t>
      </w:r>
      <w:r>
        <w:rPr>
          <w:rFonts w:ascii="方正仿宋_GBK" w:eastAsia="方正仿宋_GBK" w:hint="eastAsia"/>
          <w:sz w:val="32"/>
          <w:szCs w:val="32"/>
        </w:rPr>
        <w:t>处处体现</w:t>
      </w:r>
      <w:r w:rsidR="00872C73">
        <w:rPr>
          <w:rFonts w:ascii="方正仿宋_GBK" w:eastAsia="方正仿宋_GBK" w:hint="eastAsia"/>
          <w:sz w:val="32"/>
          <w:szCs w:val="32"/>
        </w:rPr>
        <w:t>出</w:t>
      </w:r>
      <w:r>
        <w:rPr>
          <w:rFonts w:ascii="方正仿宋_GBK" w:eastAsia="方正仿宋_GBK" w:hint="eastAsia"/>
          <w:sz w:val="32"/>
          <w:szCs w:val="32"/>
        </w:rPr>
        <w:t>了一个人的职业素养和做事习惯。</w:t>
      </w:r>
    </w:p>
    <w:p w:rsidR="002578EA" w:rsidRDefault="00872C73" w:rsidP="00EB4D18">
      <w:pPr>
        <w:widowControl/>
        <w:shd w:val="clear" w:color="auto" w:fill="FFFFFF"/>
        <w:snapToGrid w:val="0"/>
        <w:spacing w:line="560" w:lineRule="atLeast"/>
        <w:ind w:firstLine="560"/>
        <w:jc w:val="left"/>
        <w:rPr>
          <w:rFonts w:ascii="方正仿宋_GBK" w:eastAsia="方正仿宋_GBK"/>
          <w:sz w:val="32"/>
          <w:szCs w:val="32"/>
        </w:rPr>
      </w:pPr>
      <w:r w:rsidRPr="00872C73">
        <w:rPr>
          <w:rFonts w:ascii="方正仿宋_GBK" w:eastAsia="方正仿宋_GBK"/>
          <w:sz w:val="32"/>
          <w:szCs w:val="32"/>
        </w:rPr>
        <w:t>细节是一种</w:t>
      </w:r>
      <w:r>
        <w:rPr>
          <w:rFonts w:ascii="方正仿宋_GBK" w:eastAsia="方正仿宋_GBK" w:hint="eastAsia"/>
          <w:sz w:val="32"/>
          <w:szCs w:val="32"/>
        </w:rPr>
        <w:t>习惯，一种</w:t>
      </w:r>
      <w:r w:rsidR="002578EA">
        <w:rPr>
          <w:rFonts w:ascii="方正仿宋_GBK" w:eastAsia="方正仿宋_GBK" w:hint="eastAsia"/>
          <w:sz w:val="32"/>
          <w:szCs w:val="32"/>
        </w:rPr>
        <w:t>态度</w:t>
      </w:r>
      <w:r>
        <w:rPr>
          <w:rFonts w:ascii="方正仿宋_GBK" w:eastAsia="方正仿宋_GBK" w:hint="eastAsia"/>
          <w:sz w:val="32"/>
          <w:szCs w:val="32"/>
        </w:rPr>
        <w:t>。朱威副局长在开班仪式上说，要养成遵守规章制度的习惯，八点半上班，八点</w:t>
      </w:r>
      <w:r w:rsidR="002578EA">
        <w:rPr>
          <w:rFonts w:ascii="方正仿宋_GBK" w:eastAsia="方正仿宋_GBK" w:hint="eastAsia"/>
          <w:sz w:val="32"/>
          <w:szCs w:val="32"/>
        </w:rPr>
        <w:t>十五</w:t>
      </w:r>
      <w:r>
        <w:rPr>
          <w:rFonts w:ascii="方正仿宋_GBK" w:eastAsia="方正仿宋_GBK" w:hint="eastAsia"/>
          <w:sz w:val="32"/>
          <w:szCs w:val="32"/>
        </w:rPr>
        <w:t>就可以到办公室做做准备工作，开始一天的工作。个人</w:t>
      </w:r>
      <w:proofErr w:type="gramStart"/>
      <w:r>
        <w:rPr>
          <w:rFonts w:ascii="方正仿宋_GBK" w:eastAsia="方正仿宋_GBK" w:hint="eastAsia"/>
          <w:sz w:val="32"/>
          <w:szCs w:val="32"/>
        </w:rPr>
        <w:t>觉得</w:t>
      </w:r>
      <w:r w:rsidR="002578EA">
        <w:rPr>
          <w:rFonts w:ascii="方正仿宋_GBK" w:eastAsia="方正仿宋_GBK" w:hint="eastAsia"/>
          <w:sz w:val="32"/>
          <w:szCs w:val="32"/>
        </w:rPr>
        <w:t>朱局一定</w:t>
      </w:r>
      <w:proofErr w:type="gramEnd"/>
      <w:r w:rsidR="002578EA">
        <w:rPr>
          <w:rFonts w:ascii="方正仿宋_GBK" w:eastAsia="方正仿宋_GBK" w:hint="eastAsia"/>
          <w:sz w:val="32"/>
          <w:szCs w:val="32"/>
        </w:rPr>
        <w:t>程度上</w:t>
      </w:r>
      <w:r>
        <w:rPr>
          <w:rFonts w:ascii="方正仿宋_GBK" w:eastAsia="方正仿宋_GBK" w:hint="eastAsia"/>
          <w:sz w:val="32"/>
          <w:szCs w:val="32"/>
        </w:rPr>
        <w:t>想要表达的就是一种对细节的关注，一篇公文写完检查下是否有错别字，</w:t>
      </w:r>
      <w:r w:rsidR="002578EA">
        <w:rPr>
          <w:rFonts w:ascii="方正仿宋_GBK" w:eastAsia="方正仿宋_GBK" w:hint="eastAsia"/>
          <w:sz w:val="32"/>
          <w:szCs w:val="32"/>
        </w:rPr>
        <w:t>对一些信息做一些适当的考证，对领导布置的任务思考下任务的初衷……</w:t>
      </w:r>
      <w:r w:rsidR="002578EA" w:rsidRPr="002578EA">
        <w:rPr>
          <w:rFonts w:ascii="方正仿宋_GBK" w:eastAsia="方正仿宋_GBK"/>
          <w:sz w:val="32"/>
          <w:szCs w:val="32"/>
        </w:rPr>
        <w:t>一件事的成败，往往都是因一些小事所影响产生的结果。或许我们都清楚细节决定成败，</w:t>
      </w:r>
      <w:r w:rsidR="002578EA">
        <w:rPr>
          <w:rFonts w:ascii="方正仿宋_GBK" w:eastAsia="方正仿宋_GBK" w:hint="eastAsia"/>
          <w:sz w:val="32"/>
          <w:szCs w:val="32"/>
        </w:rPr>
        <w:t>当关注细节成为一种习惯，我们的工作相信可以有条不紊的进行。</w:t>
      </w:r>
    </w:p>
    <w:p w:rsidR="00872C73" w:rsidRDefault="00311376" w:rsidP="00F4060C">
      <w:pPr>
        <w:widowControl/>
        <w:shd w:val="clear" w:color="auto" w:fill="FFFFFF"/>
        <w:snapToGrid w:val="0"/>
        <w:spacing w:line="560" w:lineRule="atLeast"/>
        <w:ind w:firstLineChars="200" w:firstLine="640"/>
        <w:jc w:val="left"/>
        <w:rPr>
          <w:rFonts w:ascii="方正仿宋_GBK" w:eastAsia="方正仿宋_GBK"/>
          <w:sz w:val="32"/>
          <w:szCs w:val="32"/>
        </w:rPr>
      </w:pPr>
      <w:r w:rsidRPr="00311376">
        <w:rPr>
          <w:rFonts w:ascii="方正仿宋_GBK" w:eastAsia="方正仿宋_GBK"/>
          <w:sz w:val="32"/>
          <w:szCs w:val="32"/>
        </w:rPr>
        <w:t>海尔总裁</w:t>
      </w:r>
      <w:r w:rsidR="00F4060C">
        <w:rPr>
          <w:rFonts w:ascii="方正仿宋_GBK" w:eastAsia="方正仿宋_GBK" w:hint="eastAsia"/>
          <w:sz w:val="32"/>
          <w:szCs w:val="32"/>
        </w:rPr>
        <w:t>张瑞敏</w:t>
      </w:r>
      <w:r w:rsidRPr="00311376">
        <w:rPr>
          <w:rFonts w:ascii="方正仿宋_GBK" w:eastAsia="方正仿宋_GBK"/>
          <w:sz w:val="32"/>
          <w:szCs w:val="32"/>
        </w:rPr>
        <w:t>说过：把每一件简单的事做好，就是不简单；把每一件平凡的事做好，就是不平凡。</w:t>
      </w:r>
      <w:r w:rsidR="007B44E3">
        <w:rPr>
          <w:rFonts w:ascii="方正仿宋_GBK" w:eastAsia="方正仿宋_GBK" w:hint="eastAsia"/>
          <w:sz w:val="32"/>
          <w:szCs w:val="32"/>
        </w:rPr>
        <w:t>个人非常喜欢这句话，</w:t>
      </w:r>
      <w:r>
        <w:rPr>
          <w:rFonts w:ascii="方正仿宋_GBK" w:eastAsia="方正仿宋_GBK" w:hint="eastAsia"/>
          <w:sz w:val="32"/>
          <w:szCs w:val="32"/>
        </w:rPr>
        <w:t>用心做事，关注细节，小事做透，工作生活都能受益吧。</w:t>
      </w:r>
    </w:p>
    <w:p w:rsidR="00274C6B" w:rsidRDefault="00274C6B" w:rsidP="00EB4D18">
      <w:pPr>
        <w:widowControl/>
        <w:shd w:val="clear" w:color="auto" w:fill="FFFFFF"/>
        <w:snapToGrid w:val="0"/>
        <w:spacing w:line="560" w:lineRule="atLeast"/>
        <w:ind w:firstLine="560"/>
        <w:jc w:val="left"/>
        <w:rPr>
          <w:rFonts w:ascii="方正仿宋_GBK" w:eastAsia="方正仿宋_GBK" w:hint="eastAsia"/>
          <w:sz w:val="32"/>
          <w:szCs w:val="32"/>
        </w:rPr>
      </w:pPr>
      <w:r>
        <w:rPr>
          <w:rFonts w:ascii="方正仿宋_GBK" w:eastAsia="方正仿宋_GBK" w:hint="eastAsia"/>
          <w:sz w:val="32"/>
          <w:szCs w:val="32"/>
        </w:rPr>
        <w:lastRenderedPageBreak/>
        <w:t>综上，我觉得本次培训主要的心得体会：保持宁静致远的心境，</w:t>
      </w:r>
      <w:r w:rsidR="00232959">
        <w:rPr>
          <w:rFonts w:ascii="方正仿宋_GBK" w:eastAsia="方正仿宋_GBK" w:hint="eastAsia"/>
          <w:sz w:val="32"/>
          <w:szCs w:val="32"/>
        </w:rPr>
        <w:t>养成</w:t>
      </w:r>
      <w:r>
        <w:rPr>
          <w:rFonts w:ascii="方正仿宋_GBK" w:eastAsia="方正仿宋_GBK" w:hint="eastAsia"/>
          <w:sz w:val="32"/>
          <w:szCs w:val="32"/>
        </w:rPr>
        <w:t>主动学习的习惯，</w:t>
      </w:r>
      <w:r w:rsidR="00232959">
        <w:rPr>
          <w:rFonts w:ascii="方正仿宋_GBK" w:eastAsia="方正仿宋_GBK" w:hint="eastAsia"/>
          <w:sz w:val="32"/>
          <w:szCs w:val="32"/>
        </w:rPr>
        <w:t>坚持</w:t>
      </w:r>
      <w:r>
        <w:rPr>
          <w:rFonts w:ascii="方正仿宋_GBK" w:eastAsia="方正仿宋_GBK" w:hint="eastAsia"/>
          <w:sz w:val="32"/>
          <w:szCs w:val="32"/>
        </w:rPr>
        <w:t>关注细节的态度。</w:t>
      </w:r>
    </w:p>
    <w:p w:rsidR="0024231C" w:rsidRDefault="0024231C" w:rsidP="00EB4D18">
      <w:pPr>
        <w:widowControl/>
        <w:shd w:val="clear" w:color="auto" w:fill="FFFFFF"/>
        <w:snapToGrid w:val="0"/>
        <w:spacing w:line="560" w:lineRule="atLeast"/>
        <w:ind w:firstLine="560"/>
        <w:jc w:val="left"/>
        <w:rPr>
          <w:rFonts w:ascii="方正仿宋_GBK" w:eastAsia="方正仿宋_GBK" w:hint="eastAsia"/>
          <w:sz w:val="32"/>
          <w:szCs w:val="32"/>
        </w:rPr>
      </w:pPr>
    </w:p>
    <w:p w:rsidR="0024231C" w:rsidRDefault="0024231C" w:rsidP="0024231C">
      <w:pPr>
        <w:widowControl/>
        <w:shd w:val="clear" w:color="auto" w:fill="FFFFFF"/>
        <w:snapToGrid w:val="0"/>
        <w:spacing w:line="560" w:lineRule="atLeast"/>
        <w:ind w:firstLineChars="1550" w:firstLine="4960"/>
        <w:jc w:val="left"/>
        <w:rPr>
          <w:rFonts w:ascii="方正仿宋_GBK" w:eastAsia="方正仿宋_GBK" w:hint="eastAsia"/>
          <w:sz w:val="32"/>
          <w:szCs w:val="32"/>
        </w:rPr>
      </w:pPr>
      <w:r w:rsidRPr="0024231C">
        <w:rPr>
          <w:rFonts w:ascii="方正仿宋_GBK" w:eastAsia="方正仿宋_GBK" w:hint="eastAsia"/>
          <w:sz w:val="32"/>
          <w:szCs w:val="32"/>
        </w:rPr>
        <w:t>太湖流域水资源保护局</w:t>
      </w:r>
    </w:p>
    <w:p w:rsidR="0024231C" w:rsidRPr="00872C73" w:rsidRDefault="0024231C" w:rsidP="0024231C">
      <w:pPr>
        <w:widowControl/>
        <w:shd w:val="clear" w:color="auto" w:fill="FFFFFF"/>
        <w:snapToGrid w:val="0"/>
        <w:spacing w:line="560" w:lineRule="atLeast"/>
        <w:ind w:firstLineChars="1950" w:firstLine="6240"/>
        <w:jc w:val="left"/>
        <w:rPr>
          <w:rFonts w:ascii="方正仿宋_GBK" w:eastAsia="方正仿宋_GBK"/>
          <w:sz w:val="32"/>
          <w:szCs w:val="32"/>
        </w:rPr>
      </w:pPr>
      <w:bookmarkStart w:id="0" w:name="_GoBack"/>
      <w:bookmarkEnd w:id="0"/>
      <w:r>
        <w:rPr>
          <w:rFonts w:ascii="方正仿宋_GBK" w:eastAsia="方正仿宋_GBK" w:hint="eastAsia"/>
          <w:sz w:val="32"/>
          <w:szCs w:val="32"/>
        </w:rPr>
        <w:t>俞超锋</w:t>
      </w:r>
    </w:p>
    <w:sectPr w:rsidR="0024231C" w:rsidRPr="00872C7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685" w:rsidRDefault="00441685" w:rsidP="00F533B8">
      <w:r>
        <w:separator/>
      </w:r>
    </w:p>
  </w:endnote>
  <w:endnote w:type="continuationSeparator" w:id="0">
    <w:p w:rsidR="00441685" w:rsidRDefault="00441685" w:rsidP="00F53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4424496"/>
      <w:docPartObj>
        <w:docPartGallery w:val="Page Numbers (Bottom of Page)"/>
        <w:docPartUnique/>
      </w:docPartObj>
    </w:sdtPr>
    <w:sdtEndPr/>
    <w:sdtContent>
      <w:p w:rsidR="00F533B8" w:rsidRDefault="00F533B8">
        <w:pPr>
          <w:pStyle w:val="a5"/>
          <w:jc w:val="center"/>
        </w:pPr>
        <w:r>
          <w:fldChar w:fldCharType="begin"/>
        </w:r>
        <w:r>
          <w:instrText>PAGE   \* MERGEFORMAT</w:instrText>
        </w:r>
        <w:r>
          <w:fldChar w:fldCharType="separate"/>
        </w:r>
        <w:r w:rsidR="0024231C" w:rsidRPr="0024231C">
          <w:rPr>
            <w:noProof/>
            <w:lang w:val="zh-CN"/>
          </w:rPr>
          <w:t>4</w:t>
        </w:r>
        <w:r>
          <w:fldChar w:fldCharType="end"/>
        </w:r>
      </w:p>
    </w:sdtContent>
  </w:sdt>
  <w:p w:rsidR="00F533B8" w:rsidRDefault="00F533B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685" w:rsidRDefault="00441685" w:rsidP="00F533B8">
      <w:r>
        <w:separator/>
      </w:r>
    </w:p>
  </w:footnote>
  <w:footnote w:type="continuationSeparator" w:id="0">
    <w:p w:rsidR="00441685" w:rsidRDefault="00441685" w:rsidP="00F533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53F38"/>
    <w:multiLevelType w:val="hybridMultilevel"/>
    <w:tmpl w:val="767E2D34"/>
    <w:lvl w:ilvl="0" w:tplc="6890BB8C">
      <w:start w:val="1"/>
      <w:numFmt w:val="japaneseCounting"/>
      <w:lvlText w:val="%1、"/>
      <w:lvlJc w:val="left"/>
      <w:pPr>
        <w:ind w:left="1360" w:hanging="72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E38"/>
    <w:rsid w:val="00072AF0"/>
    <w:rsid w:val="00075210"/>
    <w:rsid w:val="001E7874"/>
    <w:rsid w:val="002009D3"/>
    <w:rsid w:val="00232959"/>
    <w:rsid w:val="0024231C"/>
    <w:rsid w:val="002578EA"/>
    <w:rsid w:val="00272656"/>
    <w:rsid w:val="002733B5"/>
    <w:rsid w:val="00274C6B"/>
    <w:rsid w:val="00311376"/>
    <w:rsid w:val="003546C4"/>
    <w:rsid w:val="0038148C"/>
    <w:rsid w:val="003D3439"/>
    <w:rsid w:val="00441685"/>
    <w:rsid w:val="004C5C6F"/>
    <w:rsid w:val="004E553A"/>
    <w:rsid w:val="0054263F"/>
    <w:rsid w:val="005613E7"/>
    <w:rsid w:val="005D034B"/>
    <w:rsid w:val="005E5CB9"/>
    <w:rsid w:val="005F23BD"/>
    <w:rsid w:val="00605889"/>
    <w:rsid w:val="00776415"/>
    <w:rsid w:val="007B3FC7"/>
    <w:rsid w:val="007B44E3"/>
    <w:rsid w:val="0082390C"/>
    <w:rsid w:val="00872C73"/>
    <w:rsid w:val="008B066B"/>
    <w:rsid w:val="008B68E1"/>
    <w:rsid w:val="008C1B7B"/>
    <w:rsid w:val="008C7EFC"/>
    <w:rsid w:val="0093422C"/>
    <w:rsid w:val="009B6772"/>
    <w:rsid w:val="009D6D26"/>
    <w:rsid w:val="009E5819"/>
    <w:rsid w:val="00A4222F"/>
    <w:rsid w:val="00CB090D"/>
    <w:rsid w:val="00E12021"/>
    <w:rsid w:val="00E23E38"/>
    <w:rsid w:val="00E25321"/>
    <w:rsid w:val="00E7441D"/>
    <w:rsid w:val="00EB4D18"/>
    <w:rsid w:val="00EE6285"/>
    <w:rsid w:val="00F4060C"/>
    <w:rsid w:val="00F533B8"/>
    <w:rsid w:val="00FB5AFE"/>
    <w:rsid w:val="00FD160D"/>
    <w:rsid w:val="00FD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90C"/>
    <w:pPr>
      <w:ind w:firstLineChars="200" w:firstLine="420"/>
    </w:pPr>
  </w:style>
  <w:style w:type="paragraph" w:styleId="a4">
    <w:name w:val="header"/>
    <w:basedOn w:val="a"/>
    <w:link w:val="Char"/>
    <w:uiPriority w:val="99"/>
    <w:unhideWhenUsed/>
    <w:rsid w:val="00F533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533B8"/>
    <w:rPr>
      <w:sz w:val="18"/>
      <w:szCs w:val="18"/>
    </w:rPr>
  </w:style>
  <w:style w:type="paragraph" w:styleId="a5">
    <w:name w:val="footer"/>
    <w:basedOn w:val="a"/>
    <w:link w:val="Char0"/>
    <w:uiPriority w:val="99"/>
    <w:unhideWhenUsed/>
    <w:rsid w:val="00F533B8"/>
    <w:pPr>
      <w:tabs>
        <w:tab w:val="center" w:pos="4153"/>
        <w:tab w:val="right" w:pos="8306"/>
      </w:tabs>
      <w:snapToGrid w:val="0"/>
      <w:jc w:val="left"/>
    </w:pPr>
    <w:rPr>
      <w:sz w:val="18"/>
      <w:szCs w:val="18"/>
    </w:rPr>
  </w:style>
  <w:style w:type="character" w:customStyle="1" w:styleId="Char0">
    <w:name w:val="页脚 Char"/>
    <w:basedOn w:val="a0"/>
    <w:link w:val="a5"/>
    <w:uiPriority w:val="99"/>
    <w:rsid w:val="00F533B8"/>
    <w:rPr>
      <w:sz w:val="18"/>
      <w:szCs w:val="18"/>
    </w:rPr>
  </w:style>
  <w:style w:type="character" w:customStyle="1" w:styleId="apple-converted-space">
    <w:name w:val="apple-converted-space"/>
    <w:basedOn w:val="a0"/>
    <w:rsid w:val="00872C73"/>
  </w:style>
  <w:style w:type="character" w:styleId="a6">
    <w:name w:val="Hyperlink"/>
    <w:basedOn w:val="a0"/>
    <w:uiPriority w:val="99"/>
    <w:semiHidden/>
    <w:unhideWhenUsed/>
    <w:rsid w:val="00872C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90C"/>
    <w:pPr>
      <w:ind w:firstLineChars="200" w:firstLine="420"/>
    </w:pPr>
  </w:style>
  <w:style w:type="paragraph" w:styleId="a4">
    <w:name w:val="header"/>
    <w:basedOn w:val="a"/>
    <w:link w:val="Char"/>
    <w:uiPriority w:val="99"/>
    <w:unhideWhenUsed/>
    <w:rsid w:val="00F533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533B8"/>
    <w:rPr>
      <w:sz w:val="18"/>
      <w:szCs w:val="18"/>
    </w:rPr>
  </w:style>
  <w:style w:type="paragraph" w:styleId="a5">
    <w:name w:val="footer"/>
    <w:basedOn w:val="a"/>
    <w:link w:val="Char0"/>
    <w:uiPriority w:val="99"/>
    <w:unhideWhenUsed/>
    <w:rsid w:val="00F533B8"/>
    <w:pPr>
      <w:tabs>
        <w:tab w:val="center" w:pos="4153"/>
        <w:tab w:val="right" w:pos="8306"/>
      </w:tabs>
      <w:snapToGrid w:val="0"/>
      <w:jc w:val="left"/>
    </w:pPr>
    <w:rPr>
      <w:sz w:val="18"/>
      <w:szCs w:val="18"/>
    </w:rPr>
  </w:style>
  <w:style w:type="character" w:customStyle="1" w:styleId="Char0">
    <w:name w:val="页脚 Char"/>
    <w:basedOn w:val="a0"/>
    <w:link w:val="a5"/>
    <w:uiPriority w:val="99"/>
    <w:rsid w:val="00F533B8"/>
    <w:rPr>
      <w:sz w:val="18"/>
      <w:szCs w:val="18"/>
    </w:rPr>
  </w:style>
  <w:style w:type="character" w:customStyle="1" w:styleId="apple-converted-space">
    <w:name w:val="apple-converted-space"/>
    <w:basedOn w:val="a0"/>
    <w:rsid w:val="00872C73"/>
  </w:style>
  <w:style w:type="character" w:styleId="a6">
    <w:name w:val="Hyperlink"/>
    <w:basedOn w:val="a0"/>
    <w:uiPriority w:val="99"/>
    <w:semiHidden/>
    <w:unhideWhenUsed/>
    <w:rsid w:val="00872C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88370">
      <w:bodyDiv w:val="1"/>
      <w:marLeft w:val="0"/>
      <w:marRight w:val="0"/>
      <w:marTop w:val="0"/>
      <w:marBottom w:val="0"/>
      <w:divBdr>
        <w:top w:val="none" w:sz="0" w:space="0" w:color="auto"/>
        <w:left w:val="none" w:sz="0" w:space="0" w:color="auto"/>
        <w:bottom w:val="none" w:sz="0" w:space="0" w:color="auto"/>
        <w:right w:val="none" w:sz="0" w:space="0" w:color="auto"/>
      </w:divBdr>
      <w:divsChild>
        <w:div w:id="886837951">
          <w:marLeft w:val="0"/>
          <w:marRight w:val="0"/>
          <w:marTop w:val="0"/>
          <w:marBottom w:val="0"/>
          <w:divBdr>
            <w:top w:val="none" w:sz="0" w:space="0" w:color="auto"/>
            <w:left w:val="none" w:sz="0" w:space="0" w:color="auto"/>
            <w:bottom w:val="none" w:sz="0" w:space="0" w:color="auto"/>
            <w:right w:val="none" w:sz="0" w:space="0" w:color="auto"/>
          </w:divBdr>
          <w:divsChild>
            <w:div w:id="1328946776">
              <w:marLeft w:val="0"/>
              <w:marRight w:val="0"/>
              <w:marTop w:val="0"/>
              <w:marBottom w:val="0"/>
              <w:divBdr>
                <w:top w:val="none" w:sz="0" w:space="0" w:color="auto"/>
                <w:left w:val="none" w:sz="0" w:space="0" w:color="auto"/>
                <w:bottom w:val="none" w:sz="0" w:space="0" w:color="auto"/>
                <w:right w:val="none" w:sz="0" w:space="0" w:color="auto"/>
              </w:divBdr>
              <w:divsChild>
                <w:div w:id="579947821">
                  <w:marLeft w:val="0"/>
                  <w:marRight w:val="0"/>
                  <w:marTop w:val="0"/>
                  <w:marBottom w:val="0"/>
                  <w:divBdr>
                    <w:top w:val="none" w:sz="0" w:space="0" w:color="auto"/>
                    <w:left w:val="none" w:sz="0" w:space="0" w:color="auto"/>
                    <w:bottom w:val="none" w:sz="0" w:space="0" w:color="auto"/>
                    <w:right w:val="none" w:sz="0" w:space="0" w:color="auto"/>
                  </w:divBdr>
                  <w:divsChild>
                    <w:div w:id="1217083540">
                      <w:marLeft w:val="0"/>
                      <w:marRight w:val="0"/>
                      <w:marTop w:val="0"/>
                      <w:marBottom w:val="0"/>
                      <w:divBdr>
                        <w:top w:val="none" w:sz="0" w:space="0" w:color="auto"/>
                        <w:left w:val="none" w:sz="0" w:space="0" w:color="auto"/>
                        <w:bottom w:val="none" w:sz="0" w:space="0" w:color="auto"/>
                        <w:right w:val="none" w:sz="0" w:space="0" w:color="auto"/>
                      </w:divBdr>
                      <w:divsChild>
                        <w:div w:id="66953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645</TotalTime>
  <Pages>4</Pages>
  <Words>246</Words>
  <Characters>1407</Characters>
  <Application>Microsoft Office Word</Application>
  <DocSecurity>0</DocSecurity>
  <Lines>11</Lines>
  <Paragraphs>3</Paragraphs>
  <ScaleCrop>false</ScaleCrop>
  <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宏基</dc:creator>
  <cp:keywords/>
  <dc:description/>
  <cp:lastModifiedBy>范敬英</cp:lastModifiedBy>
  <cp:revision>37</cp:revision>
  <dcterms:created xsi:type="dcterms:W3CDTF">2016-08-21T00:16:00Z</dcterms:created>
  <dcterms:modified xsi:type="dcterms:W3CDTF">2016-09-27T03:20:00Z</dcterms:modified>
</cp:coreProperties>
</file>