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D7" w:rsidRDefault="009B4075" w:rsidP="009B4075">
      <w:pPr>
        <w:jc w:val="center"/>
        <w:rPr>
          <w:rFonts w:hint="eastAsia"/>
          <w:b/>
          <w:sz w:val="32"/>
          <w:szCs w:val="32"/>
        </w:rPr>
      </w:pPr>
      <w:r w:rsidRPr="00A64B93">
        <w:rPr>
          <w:rFonts w:hint="eastAsia"/>
          <w:b/>
          <w:sz w:val="32"/>
          <w:szCs w:val="32"/>
        </w:rPr>
        <w:t>201</w:t>
      </w:r>
      <w:r w:rsidRPr="00A64B93">
        <w:rPr>
          <w:b/>
          <w:sz w:val="32"/>
          <w:szCs w:val="32"/>
        </w:rPr>
        <w:t>6</w:t>
      </w:r>
      <w:r w:rsidRPr="00A64B93">
        <w:rPr>
          <w:rFonts w:hint="eastAsia"/>
          <w:b/>
          <w:sz w:val="32"/>
          <w:szCs w:val="32"/>
        </w:rPr>
        <w:t>年新进人员培训总结</w:t>
      </w:r>
    </w:p>
    <w:p w:rsidR="00A64B93" w:rsidRPr="00A64B93" w:rsidRDefault="00A64B93" w:rsidP="009B4075">
      <w:pPr>
        <w:jc w:val="center"/>
        <w:rPr>
          <w:b/>
          <w:sz w:val="32"/>
          <w:szCs w:val="32"/>
        </w:rPr>
      </w:pPr>
    </w:p>
    <w:p w:rsidR="009B4075" w:rsidRPr="009C194A" w:rsidRDefault="009B4075" w:rsidP="00D55A6A">
      <w:pPr>
        <w:ind w:firstLineChars="200" w:firstLine="480"/>
        <w:rPr>
          <w:sz w:val="24"/>
          <w:szCs w:val="24"/>
        </w:rPr>
      </w:pPr>
      <w:r w:rsidRPr="009C194A">
        <w:rPr>
          <w:rFonts w:hint="eastAsia"/>
          <w:sz w:val="24"/>
          <w:szCs w:val="24"/>
        </w:rPr>
        <w:t>2016</w:t>
      </w:r>
      <w:r w:rsidRPr="009C194A">
        <w:rPr>
          <w:rFonts w:hint="eastAsia"/>
          <w:sz w:val="24"/>
          <w:szCs w:val="24"/>
        </w:rPr>
        <w:t>年</w:t>
      </w:r>
      <w:r w:rsidRPr="009C194A">
        <w:rPr>
          <w:rFonts w:hint="eastAsia"/>
          <w:sz w:val="24"/>
          <w:szCs w:val="24"/>
        </w:rPr>
        <w:t>6</w:t>
      </w:r>
      <w:r w:rsidRPr="009C194A">
        <w:rPr>
          <w:rFonts w:hint="eastAsia"/>
          <w:sz w:val="24"/>
          <w:szCs w:val="24"/>
        </w:rPr>
        <w:t>月，告别了</w:t>
      </w:r>
      <w:r w:rsidRPr="009C194A">
        <w:rPr>
          <w:rFonts w:hint="eastAsia"/>
          <w:sz w:val="24"/>
          <w:szCs w:val="24"/>
        </w:rPr>
        <w:t>20</w:t>
      </w:r>
      <w:r w:rsidRPr="009C194A">
        <w:rPr>
          <w:rFonts w:hint="eastAsia"/>
          <w:sz w:val="24"/>
          <w:szCs w:val="24"/>
        </w:rPr>
        <w:t>多年的学生生涯，怀着对</w:t>
      </w:r>
      <w:r w:rsidR="00477740" w:rsidRPr="009C194A">
        <w:rPr>
          <w:rFonts w:hint="eastAsia"/>
          <w:sz w:val="24"/>
          <w:szCs w:val="24"/>
        </w:rPr>
        <w:t>未来的憧憬，我加入到了</w:t>
      </w:r>
      <w:proofErr w:type="gramStart"/>
      <w:r w:rsidR="00477740" w:rsidRPr="009C194A">
        <w:rPr>
          <w:rFonts w:hint="eastAsia"/>
          <w:sz w:val="24"/>
          <w:szCs w:val="24"/>
        </w:rPr>
        <w:t>太湖局</w:t>
      </w:r>
      <w:proofErr w:type="gramEnd"/>
      <w:r w:rsidR="00477740" w:rsidRPr="009C194A">
        <w:rPr>
          <w:rFonts w:hint="eastAsia"/>
          <w:sz w:val="24"/>
          <w:szCs w:val="24"/>
        </w:rPr>
        <w:t>这个大家庭中，开始书写人生新的篇章。从</w:t>
      </w:r>
      <w:r w:rsidR="00477740" w:rsidRPr="009C194A">
        <w:rPr>
          <w:rFonts w:hint="eastAsia"/>
          <w:sz w:val="24"/>
          <w:szCs w:val="24"/>
        </w:rPr>
        <w:t>6</w:t>
      </w:r>
      <w:r w:rsidR="00477740" w:rsidRPr="009C194A">
        <w:rPr>
          <w:rFonts w:hint="eastAsia"/>
          <w:sz w:val="24"/>
          <w:szCs w:val="24"/>
        </w:rPr>
        <w:t>月底到现在，</w:t>
      </w:r>
      <w:r w:rsidR="003930B4">
        <w:rPr>
          <w:rFonts w:hint="eastAsia"/>
          <w:sz w:val="24"/>
          <w:szCs w:val="24"/>
        </w:rPr>
        <w:t>我</w:t>
      </w:r>
      <w:r w:rsidR="00477740" w:rsidRPr="009C194A">
        <w:rPr>
          <w:rFonts w:hint="eastAsia"/>
          <w:sz w:val="24"/>
          <w:szCs w:val="24"/>
        </w:rPr>
        <w:t>在</w:t>
      </w:r>
      <w:proofErr w:type="gramStart"/>
      <w:r w:rsidR="00477740" w:rsidRPr="009C194A">
        <w:rPr>
          <w:rFonts w:hint="eastAsia"/>
          <w:sz w:val="24"/>
          <w:szCs w:val="24"/>
        </w:rPr>
        <w:t>太湖局</w:t>
      </w:r>
      <w:proofErr w:type="gramEnd"/>
      <w:r w:rsidR="00477740" w:rsidRPr="009C194A">
        <w:rPr>
          <w:rFonts w:hint="eastAsia"/>
          <w:sz w:val="24"/>
          <w:szCs w:val="24"/>
        </w:rPr>
        <w:t>已经工作了一个多月。在这刚开始工作的一个月中，我就</w:t>
      </w:r>
      <w:r w:rsidR="00AD17A0" w:rsidRPr="009C194A">
        <w:rPr>
          <w:rFonts w:hint="eastAsia"/>
          <w:sz w:val="24"/>
          <w:szCs w:val="24"/>
        </w:rPr>
        <w:t>遇到了一场超标准洪水。在和前辈们、同事们一起抗击洪水的过程中，我深切地感受到了一个水利人在洪水面前所需承担的责任。</w:t>
      </w:r>
    </w:p>
    <w:p w:rsidR="00AD17A0" w:rsidRPr="009C194A" w:rsidRDefault="00D55A6A" w:rsidP="00D55A6A">
      <w:pPr>
        <w:ind w:firstLineChars="200" w:firstLine="480"/>
        <w:rPr>
          <w:sz w:val="24"/>
          <w:szCs w:val="24"/>
        </w:rPr>
      </w:pPr>
      <w:r w:rsidRPr="009C194A">
        <w:rPr>
          <w:rFonts w:hint="eastAsia"/>
          <w:sz w:val="24"/>
          <w:szCs w:val="24"/>
        </w:rPr>
        <w:t>在安全地送走了这场超标准洪水后，</w:t>
      </w:r>
      <w:proofErr w:type="gramStart"/>
      <w:r w:rsidRPr="009C194A">
        <w:rPr>
          <w:rFonts w:hint="eastAsia"/>
          <w:sz w:val="24"/>
          <w:szCs w:val="24"/>
        </w:rPr>
        <w:t>太湖局</w:t>
      </w:r>
      <w:proofErr w:type="gramEnd"/>
      <w:r w:rsidRPr="009C194A">
        <w:rPr>
          <w:rFonts w:hint="eastAsia"/>
          <w:sz w:val="24"/>
          <w:szCs w:val="24"/>
        </w:rPr>
        <w:t>为了让我们这些新人能够更好地适应工作岗位，加快角色转变，于</w:t>
      </w:r>
      <w:r w:rsidRPr="009C194A">
        <w:rPr>
          <w:rFonts w:hint="eastAsia"/>
          <w:sz w:val="24"/>
          <w:szCs w:val="24"/>
        </w:rPr>
        <w:t>2016</w:t>
      </w:r>
      <w:r w:rsidRPr="009C194A">
        <w:rPr>
          <w:rFonts w:hint="eastAsia"/>
          <w:sz w:val="24"/>
          <w:szCs w:val="24"/>
        </w:rPr>
        <w:t>年</w:t>
      </w:r>
      <w:r w:rsidRPr="009C194A">
        <w:rPr>
          <w:rFonts w:hint="eastAsia"/>
          <w:sz w:val="24"/>
          <w:szCs w:val="24"/>
        </w:rPr>
        <w:t>8</w:t>
      </w:r>
      <w:r w:rsidRPr="009C194A">
        <w:rPr>
          <w:rFonts w:hint="eastAsia"/>
          <w:sz w:val="24"/>
          <w:szCs w:val="24"/>
        </w:rPr>
        <w:t>月</w:t>
      </w:r>
      <w:r w:rsidRPr="009C194A">
        <w:rPr>
          <w:rFonts w:hint="eastAsia"/>
          <w:sz w:val="24"/>
          <w:szCs w:val="24"/>
        </w:rPr>
        <w:t>15</w:t>
      </w:r>
      <w:r w:rsidRPr="009C194A">
        <w:rPr>
          <w:rFonts w:hint="eastAsia"/>
          <w:sz w:val="24"/>
          <w:szCs w:val="24"/>
        </w:rPr>
        <w:t>日至</w:t>
      </w:r>
      <w:r w:rsidRPr="009C194A">
        <w:rPr>
          <w:rFonts w:hint="eastAsia"/>
          <w:sz w:val="24"/>
          <w:szCs w:val="24"/>
        </w:rPr>
        <w:t>2016</w:t>
      </w:r>
      <w:r w:rsidRPr="009C194A">
        <w:rPr>
          <w:rFonts w:hint="eastAsia"/>
          <w:sz w:val="24"/>
          <w:szCs w:val="24"/>
        </w:rPr>
        <w:t>年</w:t>
      </w:r>
      <w:r w:rsidRPr="009C194A">
        <w:rPr>
          <w:rFonts w:hint="eastAsia"/>
          <w:sz w:val="24"/>
          <w:szCs w:val="24"/>
        </w:rPr>
        <w:t>8</w:t>
      </w:r>
      <w:r w:rsidRPr="009C194A">
        <w:rPr>
          <w:rFonts w:hint="eastAsia"/>
          <w:sz w:val="24"/>
          <w:szCs w:val="24"/>
        </w:rPr>
        <w:t>月</w:t>
      </w:r>
      <w:r w:rsidRPr="009C194A">
        <w:rPr>
          <w:sz w:val="24"/>
          <w:szCs w:val="24"/>
        </w:rPr>
        <w:t>20</w:t>
      </w:r>
      <w:r w:rsidRPr="009C194A">
        <w:rPr>
          <w:rFonts w:hint="eastAsia"/>
          <w:sz w:val="24"/>
          <w:szCs w:val="24"/>
        </w:rPr>
        <w:t>日举办了为期一周的新进人员上岗培训。</w:t>
      </w:r>
    </w:p>
    <w:p w:rsidR="00D55A6A" w:rsidRPr="009C194A" w:rsidRDefault="00D55A6A" w:rsidP="00D55A6A">
      <w:pPr>
        <w:ind w:firstLineChars="200" w:firstLine="480"/>
        <w:rPr>
          <w:sz w:val="24"/>
          <w:szCs w:val="24"/>
        </w:rPr>
      </w:pPr>
      <w:r w:rsidRPr="009C194A">
        <w:rPr>
          <w:rFonts w:hint="eastAsia"/>
          <w:sz w:val="24"/>
          <w:szCs w:val="24"/>
        </w:rPr>
        <w:t>一周的时间很短暂，转眼间便已过去。一周的时间</w:t>
      </w:r>
      <w:r w:rsidR="007B4A3D" w:rsidRPr="009C194A">
        <w:rPr>
          <w:rFonts w:hint="eastAsia"/>
          <w:sz w:val="24"/>
          <w:szCs w:val="24"/>
        </w:rPr>
        <w:t>也很充实，</w:t>
      </w:r>
      <w:r w:rsidR="00174607" w:rsidRPr="009C194A">
        <w:rPr>
          <w:rFonts w:hint="eastAsia"/>
          <w:sz w:val="24"/>
          <w:szCs w:val="24"/>
        </w:rPr>
        <w:t>各位老师的授课涉及到良好的工作习惯和工作方法、</w:t>
      </w:r>
      <w:proofErr w:type="gramStart"/>
      <w:r w:rsidR="00174607" w:rsidRPr="009C194A">
        <w:rPr>
          <w:rFonts w:hint="eastAsia"/>
          <w:sz w:val="24"/>
          <w:szCs w:val="24"/>
        </w:rPr>
        <w:t>太湖局</w:t>
      </w:r>
      <w:proofErr w:type="gramEnd"/>
      <w:r w:rsidR="00174607" w:rsidRPr="009C194A">
        <w:rPr>
          <w:rFonts w:hint="eastAsia"/>
          <w:sz w:val="24"/>
          <w:szCs w:val="24"/>
        </w:rPr>
        <w:t>主要职责、机构框架及人事管理制度、</w:t>
      </w:r>
      <w:proofErr w:type="gramStart"/>
      <w:r w:rsidR="00174607" w:rsidRPr="009C194A">
        <w:rPr>
          <w:rFonts w:hint="eastAsia"/>
          <w:sz w:val="24"/>
          <w:szCs w:val="24"/>
        </w:rPr>
        <w:t>太湖局</w:t>
      </w:r>
      <w:proofErr w:type="gramEnd"/>
      <w:r w:rsidR="00174607" w:rsidRPr="009C194A">
        <w:rPr>
          <w:rFonts w:hint="eastAsia"/>
          <w:sz w:val="24"/>
          <w:szCs w:val="24"/>
        </w:rPr>
        <w:t>财务管理制度、安全教育、公文写作、保密教育、政务外网系统、专业技术人员政策、太湖流域水环境综合治理、太湖流域管理条例、太湖流域综合治理及水利规划体系、太湖流域防汛抗旱以及廉政纪律等各个方面。小到自身的工作习惯和方法，大到流域的综合治理规划，</w:t>
      </w:r>
      <w:r w:rsidR="00221337" w:rsidRPr="009C194A">
        <w:rPr>
          <w:rFonts w:hint="eastAsia"/>
          <w:sz w:val="24"/>
          <w:szCs w:val="24"/>
        </w:rPr>
        <w:t>老师们结合工作经验和感悟，对我们提出了恳切的指导。其中给我印象最深刻的，就是林局长关于工作习惯和工作方法的课程。林局长通过幽默的语言、生动的例子向我们传达了工作习惯和工作方法的重要性。又积极引导我们去思考，让我们认清了工作的最终的目的。通过这些课程的学习，我不仅加深了对流域概况、规划思路</w:t>
      </w:r>
      <w:r w:rsidR="003930B4">
        <w:rPr>
          <w:rFonts w:hint="eastAsia"/>
          <w:sz w:val="24"/>
          <w:szCs w:val="24"/>
        </w:rPr>
        <w:t>等</w:t>
      </w:r>
      <w:r w:rsidR="002418F7" w:rsidRPr="009C194A">
        <w:rPr>
          <w:rFonts w:hint="eastAsia"/>
          <w:sz w:val="24"/>
          <w:szCs w:val="24"/>
        </w:rPr>
        <w:t>专业内容的理解，对日常工作中的工作习惯、财务报销等方面也有了一定的了解。这些课程对我今后更好地开展工作</w:t>
      </w:r>
      <w:r w:rsidR="00980ACD">
        <w:rPr>
          <w:rFonts w:hint="eastAsia"/>
          <w:sz w:val="24"/>
          <w:szCs w:val="24"/>
        </w:rPr>
        <w:t>将会</w:t>
      </w:r>
      <w:r w:rsidR="002418F7" w:rsidRPr="009C194A">
        <w:rPr>
          <w:rFonts w:hint="eastAsia"/>
          <w:sz w:val="24"/>
          <w:szCs w:val="24"/>
        </w:rPr>
        <w:t>起到极大的帮助。</w:t>
      </w:r>
    </w:p>
    <w:p w:rsidR="002418F7" w:rsidRPr="009C194A" w:rsidRDefault="002418F7" w:rsidP="00D55A6A">
      <w:pPr>
        <w:ind w:firstLineChars="200" w:firstLine="480"/>
        <w:rPr>
          <w:sz w:val="24"/>
          <w:szCs w:val="24"/>
        </w:rPr>
      </w:pPr>
      <w:r w:rsidRPr="009C194A">
        <w:rPr>
          <w:rFonts w:hint="eastAsia"/>
          <w:sz w:val="24"/>
          <w:szCs w:val="24"/>
        </w:rPr>
        <w:t>2015</w:t>
      </w:r>
      <w:r w:rsidRPr="009C194A">
        <w:rPr>
          <w:rFonts w:hint="eastAsia"/>
          <w:sz w:val="24"/>
          <w:szCs w:val="24"/>
        </w:rPr>
        <w:t>年新进人员对自己一年来工作成果的交流也让我受益匪浅。</w:t>
      </w:r>
      <w:proofErr w:type="gramStart"/>
      <w:r w:rsidR="003930B4">
        <w:rPr>
          <w:rFonts w:hint="eastAsia"/>
          <w:sz w:val="24"/>
          <w:szCs w:val="24"/>
        </w:rPr>
        <w:t>太湖局</w:t>
      </w:r>
      <w:proofErr w:type="gramEnd"/>
      <w:r w:rsidR="003930B4" w:rsidRPr="009C194A">
        <w:rPr>
          <w:rFonts w:hint="eastAsia"/>
          <w:sz w:val="24"/>
          <w:szCs w:val="24"/>
        </w:rPr>
        <w:t>为每一个人都提供了一个很好的发展平台</w:t>
      </w:r>
      <w:r w:rsidR="003930B4">
        <w:rPr>
          <w:rFonts w:hint="eastAsia"/>
          <w:sz w:val="24"/>
          <w:szCs w:val="24"/>
        </w:rPr>
        <w:t>，</w:t>
      </w:r>
      <w:r w:rsidRPr="009C194A">
        <w:rPr>
          <w:rFonts w:hint="eastAsia"/>
          <w:sz w:val="24"/>
          <w:szCs w:val="24"/>
        </w:rPr>
        <w:t>他们在各个岗位上</w:t>
      </w:r>
      <w:r w:rsidR="00F83237" w:rsidRPr="009C194A">
        <w:rPr>
          <w:rFonts w:hint="eastAsia"/>
          <w:sz w:val="24"/>
          <w:szCs w:val="24"/>
        </w:rPr>
        <w:t>都取得了不少的收获。我告诉自己，</w:t>
      </w:r>
      <w:r w:rsidR="003930B4">
        <w:rPr>
          <w:rFonts w:hint="eastAsia"/>
          <w:sz w:val="24"/>
          <w:szCs w:val="24"/>
        </w:rPr>
        <w:t>我也要</w:t>
      </w:r>
      <w:r w:rsidR="00F83237" w:rsidRPr="009C194A">
        <w:rPr>
          <w:rFonts w:hint="eastAsia"/>
          <w:sz w:val="24"/>
          <w:szCs w:val="24"/>
        </w:rPr>
        <w:t>好好利用这样的环境和机会，抓紧学习，努力提升自己。同时，结合我在</w:t>
      </w:r>
      <w:proofErr w:type="gramStart"/>
      <w:r w:rsidR="00F83237" w:rsidRPr="009C194A">
        <w:rPr>
          <w:rFonts w:hint="eastAsia"/>
          <w:sz w:val="24"/>
          <w:szCs w:val="24"/>
        </w:rPr>
        <w:t>太湖局</w:t>
      </w:r>
      <w:proofErr w:type="gramEnd"/>
      <w:r w:rsidR="00F83237" w:rsidRPr="009C194A">
        <w:rPr>
          <w:rFonts w:hint="eastAsia"/>
          <w:sz w:val="24"/>
          <w:szCs w:val="24"/>
        </w:rPr>
        <w:t>一个多月的工作经历，我也对自己进行了反思</w:t>
      </w:r>
      <w:r w:rsidR="009C194A" w:rsidRPr="009C194A">
        <w:rPr>
          <w:rFonts w:hint="eastAsia"/>
          <w:sz w:val="24"/>
          <w:szCs w:val="24"/>
        </w:rPr>
        <w:t>：</w:t>
      </w:r>
      <w:r w:rsidR="00F83237" w:rsidRPr="009C194A">
        <w:rPr>
          <w:rFonts w:hint="eastAsia"/>
          <w:sz w:val="24"/>
          <w:szCs w:val="24"/>
        </w:rPr>
        <w:t>这一个多月我究竟学到了什么，究竟有什么收获，一年以后的今天，当自己站在台上汇报的时候，能有多少收获和感悟与大家分享</w:t>
      </w:r>
      <w:r w:rsidR="00D2714F" w:rsidRPr="009C194A">
        <w:rPr>
          <w:rFonts w:hint="eastAsia"/>
          <w:sz w:val="24"/>
          <w:szCs w:val="24"/>
        </w:rPr>
        <w:t>？反思的结果令我愧疚，因为虽然</w:t>
      </w:r>
      <w:r w:rsidR="003930B4">
        <w:rPr>
          <w:rFonts w:hint="eastAsia"/>
          <w:sz w:val="24"/>
          <w:szCs w:val="24"/>
        </w:rPr>
        <w:t>我</w:t>
      </w:r>
      <w:r w:rsidR="00D2714F" w:rsidRPr="009C194A">
        <w:rPr>
          <w:rFonts w:hint="eastAsia"/>
          <w:sz w:val="24"/>
          <w:szCs w:val="24"/>
        </w:rPr>
        <w:t>已经工作了一个多月，但是对</w:t>
      </w:r>
      <w:r w:rsidR="003930B4">
        <w:rPr>
          <w:rFonts w:hint="eastAsia"/>
          <w:sz w:val="24"/>
          <w:szCs w:val="24"/>
        </w:rPr>
        <w:t>工作的了解还不全面</w:t>
      </w:r>
      <w:r w:rsidR="00D2714F" w:rsidRPr="009C194A">
        <w:rPr>
          <w:rFonts w:hint="eastAsia"/>
          <w:sz w:val="24"/>
          <w:szCs w:val="24"/>
        </w:rPr>
        <w:t>，对工作也提不出自己独到的心得</w:t>
      </w:r>
      <w:r w:rsidR="00D2714F" w:rsidRPr="009C194A">
        <w:rPr>
          <w:rFonts w:hint="eastAsia"/>
          <w:sz w:val="24"/>
          <w:szCs w:val="24"/>
        </w:rPr>
        <w:lastRenderedPageBreak/>
        <w:t>和感悟。因此，我认识到：在今后的工作中，</w:t>
      </w:r>
      <w:r w:rsidR="009634FA" w:rsidRPr="009C194A">
        <w:rPr>
          <w:rFonts w:hint="eastAsia"/>
          <w:sz w:val="24"/>
          <w:szCs w:val="24"/>
        </w:rPr>
        <w:t>我不仅要保质保量地完成领导布置的各项任务，还要做到勤于学习、善于思考，在完成每一项工作的同时能够有所收获、有所感悟。</w:t>
      </w:r>
    </w:p>
    <w:p w:rsidR="009634FA" w:rsidRPr="009C194A" w:rsidRDefault="009634FA" w:rsidP="00D55A6A">
      <w:pPr>
        <w:ind w:firstLineChars="200" w:firstLine="480"/>
        <w:rPr>
          <w:sz w:val="24"/>
          <w:szCs w:val="24"/>
        </w:rPr>
      </w:pPr>
      <w:r w:rsidRPr="009C194A">
        <w:rPr>
          <w:rFonts w:hint="eastAsia"/>
          <w:sz w:val="24"/>
          <w:szCs w:val="24"/>
        </w:rPr>
        <w:t>辩论赛也是培训期间的一项重要活动，</w:t>
      </w:r>
      <w:r w:rsidR="000A19A5" w:rsidRPr="009C194A">
        <w:rPr>
          <w:rFonts w:hint="eastAsia"/>
          <w:sz w:val="24"/>
          <w:szCs w:val="24"/>
        </w:rPr>
        <w:t>虽然过程比较痛苦，但结果</w:t>
      </w:r>
      <w:r w:rsidR="00980ACD">
        <w:rPr>
          <w:rFonts w:hint="eastAsia"/>
          <w:sz w:val="24"/>
          <w:szCs w:val="24"/>
        </w:rPr>
        <w:t>还是令人愉快的</w:t>
      </w:r>
      <w:r w:rsidR="000A19A5" w:rsidRPr="009C194A">
        <w:rPr>
          <w:rFonts w:hint="eastAsia"/>
          <w:sz w:val="24"/>
          <w:szCs w:val="24"/>
        </w:rPr>
        <w:t>。</w:t>
      </w:r>
      <w:r w:rsidRPr="009C194A">
        <w:rPr>
          <w:rFonts w:hint="eastAsia"/>
          <w:sz w:val="24"/>
          <w:szCs w:val="24"/>
        </w:rPr>
        <w:t>它不仅锻炼了我们的口头表达能力，也有效地拉近了小组成员之间的距离。由于今年人数很多，不是每个人都能上场</w:t>
      </w:r>
      <w:r w:rsidR="00980ACD">
        <w:rPr>
          <w:rFonts w:hint="eastAsia"/>
          <w:sz w:val="24"/>
          <w:szCs w:val="24"/>
        </w:rPr>
        <w:t>，</w:t>
      </w:r>
      <w:r w:rsidR="005B47EA" w:rsidRPr="009C194A">
        <w:rPr>
          <w:rFonts w:hint="eastAsia"/>
          <w:sz w:val="24"/>
          <w:szCs w:val="24"/>
        </w:rPr>
        <w:t>当我们坐在场下看到辩手们在自由辩论环节被对手的问题压制得都忘记反击的时候，我们的心情真的是非常焦急。</w:t>
      </w:r>
      <w:r w:rsidR="00980ACD">
        <w:rPr>
          <w:rFonts w:hint="eastAsia"/>
          <w:sz w:val="24"/>
          <w:szCs w:val="24"/>
        </w:rPr>
        <w:t>于是，</w:t>
      </w:r>
      <w:r w:rsidR="005B47EA" w:rsidRPr="009C194A">
        <w:rPr>
          <w:rFonts w:hint="eastAsia"/>
          <w:sz w:val="24"/>
          <w:szCs w:val="24"/>
        </w:rPr>
        <w:t>在观众提问环节，我们没有上场的组员</w:t>
      </w:r>
      <w:r w:rsidR="003930B4">
        <w:rPr>
          <w:rFonts w:hint="eastAsia"/>
          <w:sz w:val="24"/>
          <w:szCs w:val="24"/>
        </w:rPr>
        <w:t>便</w:t>
      </w:r>
      <w:r w:rsidR="005B47EA" w:rsidRPr="009C194A">
        <w:rPr>
          <w:rFonts w:hint="eastAsia"/>
          <w:sz w:val="24"/>
          <w:szCs w:val="24"/>
        </w:rPr>
        <w:t>纷纷起来给对方抛出难题，为我们团队贡献自己的力量。</w:t>
      </w:r>
    </w:p>
    <w:p w:rsidR="000A19A5" w:rsidRPr="009C194A" w:rsidRDefault="000A19A5" w:rsidP="00D55A6A">
      <w:pPr>
        <w:ind w:firstLineChars="200" w:firstLine="480"/>
        <w:rPr>
          <w:sz w:val="24"/>
          <w:szCs w:val="24"/>
        </w:rPr>
      </w:pPr>
      <w:r w:rsidRPr="009C194A">
        <w:rPr>
          <w:rFonts w:hint="eastAsia"/>
          <w:sz w:val="24"/>
          <w:szCs w:val="24"/>
        </w:rPr>
        <w:t>最后一天，我们实地考察了太浦闸和东太湖工程。</w:t>
      </w:r>
      <w:r w:rsidR="005F0E7D" w:rsidRPr="009C194A">
        <w:rPr>
          <w:rFonts w:hint="eastAsia"/>
          <w:sz w:val="24"/>
          <w:szCs w:val="24"/>
        </w:rPr>
        <w:t>看到新建的太浦闸坚定地伫立在太浦河的源头，看到结现代化与自然风光于一体的东太湖，我感受到</w:t>
      </w:r>
      <w:r w:rsidR="00465500">
        <w:rPr>
          <w:rFonts w:hint="eastAsia"/>
          <w:sz w:val="24"/>
          <w:szCs w:val="24"/>
        </w:rPr>
        <w:t>了</w:t>
      </w:r>
      <w:r w:rsidR="005F0E7D" w:rsidRPr="009C194A">
        <w:rPr>
          <w:rFonts w:hint="eastAsia"/>
          <w:sz w:val="24"/>
          <w:szCs w:val="24"/>
        </w:rPr>
        <w:t>水利事业</w:t>
      </w:r>
      <w:r w:rsidR="00465500">
        <w:rPr>
          <w:rFonts w:hint="eastAsia"/>
          <w:sz w:val="24"/>
          <w:szCs w:val="24"/>
        </w:rPr>
        <w:t>广阔的发展</w:t>
      </w:r>
      <w:r w:rsidR="005F0E7D" w:rsidRPr="009C194A">
        <w:rPr>
          <w:rFonts w:hint="eastAsia"/>
          <w:sz w:val="24"/>
          <w:szCs w:val="24"/>
        </w:rPr>
        <w:t>前景，也升起了一股作为水利人的自豪感。</w:t>
      </w:r>
    </w:p>
    <w:p w:rsidR="005F0E7D" w:rsidRPr="009C194A" w:rsidRDefault="005F0E7D" w:rsidP="00D55A6A">
      <w:pPr>
        <w:ind w:firstLineChars="200" w:firstLine="480"/>
        <w:rPr>
          <w:sz w:val="24"/>
          <w:szCs w:val="24"/>
        </w:rPr>
      </w:pPr>
      <w:r w:rsidRPr="009C194A">
        <w:rPr>
          <w:rFonts w:hint="eastAsia"/>
          <w:sz w:val="24"/>
          <w:szCs w:val="24"/>
        </w:rPr>
        <w:t>一周的培训已经结束了，马上又要返回自己的工作岗位</w:t>
      </w:r>
      <w:r w:rsidR="009C194A" w:rsidRPr="009C194A">
        <w:rPr>
          <w:rFonts w:hint="eastAsia"/>
          <w:sz w:val="24"/>
          <w:szCs w:val="24"/>
        </w:rPr>
        <w:t>。我会把这次</w:t>
      </w:r>
      <w:r w:rsidR="00465500">
        <w:rPr>
          <w:rFonts w:hint="eastAsia"/>
          <w:sz w:val="24"/>
          <w:szCs w:val="24"/>
        </w:rPr>
        <w:t>的</w:t>
      </w:r>
      <w:r w:rsidR="009C194A" w:rsidRPr="009C194A">
        <w:rPr>
          <w:rFonts w:hint="eastAsia"/>
          <w:sz w:val="24"/>
          <w:szCs w:val="24"/>
        </w:rPr>
        <w:t>学习所得结合到未来的工作中去，早日将自己锻炼成为一名合格的太湖水利人。</w:t>
      </w:r>
      <w:r w:rsidR="00465500">
        <w:rPr>
          <w:rFonts w:hint="eastAsia"/>
          <w:sz w:val="24"/>
          <w:szCs w:val="24"/>
        </w:rPr>
        <w:t>最后</w:t>
      </w:r>
      <w:r w:rsidR="009C194A" w:rsidRPr="009C194A">
        <w:rPr>
          <w:rFonts w:hint="eastAsia"/>
          <w:sz w:val="24"/>
          <w:szCs w:val="24"/>
        </w:rPr>
        <w:t>，我也要感谢领导对我们的关怀，感谢老师们的授课，感谢叶老师和邹老师为我们新人培训付出的辛劳，感谢一起学习的伙伴们，很高兴未来</w:t>
      </w:r>
      <w:r w:rsidR="00465500">
        <w:rPr>
          <w:rFonts w:hint="eastAsia"/>
          <w:sz w:val="24"/>
          <w:szCs w:val="24"/>
        </w:rPr>
        <w:t>前进</w:t>
      </w:r>
      <w:r w:rsidR="009C194A" w:rsidRPr="009C194A">
        <w:rPr>
          <w:rFonts w:hint="eastAsia"/>
          <w:sz w:val="24"/>
          <w:szCs w:val="24"/>
        </w:rPr>
        <w:t>的路上能与你们同行。</w:t>
      </w:r>
    </w:p>
    <w:p w:rsidR="00A64B93" w:rsidRDefault="00A64B93" w:rsidP="009C194A">
      <w:pPr>
        <w:jc w:val="right"/>
        <w:rPr>
          <w:rFonts w:hint="eastAsia"/>
          <w:sz w:val="24"/>
          <w:szCs w:val="24"/>
        </w:rPr>
      </w:pPr>
    </w:p>
    <w:p w:rsidR="00A64B93" w:rsidRDefault="00A64B93" w:rsidP="009C194A">
      <w:pPr>
        <w:jc w:val="right"/>
        <w:rPr>
          <w:rFonts w:hint="eastAsia"/>
          <w:sz w:val="24"/>
          <w:szCs w:val="24"/>
        </w:rPr>
      </w:pPr>
    </w:p>
    <w:p w:rsidR="00892C69" w:rsidRDefault="00892C69" w:rsidP="009C194A">
      <w:pPr>
        <w:jc w:val="right"/>
        <w:rPr>
          <w:rFonts w:hint="eastAsia"/>
          <w:sz w:val="24"/>
          <w:szCs w:val="24"/>
        </w:rPr>
      </w:pPr>
      <w:bookmarkStart w:id="0" w:name="_GoBack"/>
      <w:r>
        <w:rPr>
          <w:rFonts w:hint="eastAsia"/>
          <w:sz w:val="24"/>
          <w:szCs w:val="24"/>
        </w:rPr>
        <w:t>无锡</w:t>
      </w:r>
      <w:proofErr w:type="gramStart"/>
      <w:r w:rsidR="009C194A" w:rsidRPr="009C194A">
        <w:rPr>
          <w:rFonts w:hint="eastAsia"/>
          <w:sz w:val="24"/>
          <w:szCs w:val="24"/>
        </w:rPr>
        <w:t>瀚澜</w:t>
      </w:r>
      <w:proofErr w:type="gramEnd"/>
      <w:r>
        <w:rPr>
          <w:rFonts w:hint="eastAsia"/>
          <w:sz w:val="24"/>
          <w:szCs w:val="24"/>
        </w:rPr>
        <w:t>水利科技有限</w:t>
      </w:r>
      <w:r w:rsidR="009C194A" w:rsidRPr="009C194A">
        <w:rPr>
          <w:rFonts w:hint="eastAsia"/>
          <w:sz w:val="24"/>
          <w:szCs w:val="24"/>
        </w:rPr>
        <w:t>公司</w:t>
      </w:r>
      <w:r w:rsidR="009C194A" w:rsidRPr="009C194A">
        <w:rPr>
          <w:rFonts w:hint="eastAsia"/>
          <w:sz w:val="24"/>
          <w:szCs w:val="24"/>
        </w:rPr>
        <w:t xml:space="preserve"> </w:t>
      </w:r>
      <w:bookmarkEnd w:id="0"/>
      <w:r w:rsidR="009C194A" w:rsidRPr="009C194A">
        <w:rPr>
          <w:rFonts w:hint="eastAsia"/>
          <w:sz w:val="24"/>
          <w:szCs w:val="24"/>
        </w:rPr>
        <w:t xml:space="preserve"> </w:t>
      </w:r>
    </w:p>
    <w:p w:rsidR="009C194A" w:rsidRPr="009C194A" w:rsidRDefault="009C194A" w:rsidP="00892C69">
      <w:pPr>
        <w:ind w:right="480" w:firstLineChars="2900" w:firstLine="6960"/>
        <w:rPr>
          <w:sz w:val="24"/>
          <w:szCs w:val="24"/>
        </w:rPr>
      </w:pPr>
      <w:r w:rsidRPr="009C194A">
        <w:rPr>
          <w:rFonts w:hint="eastAsia"/>
          <w:sz w:val="24"/>
          <w:szCs w:val="24"/>
        </w:rPr>
        <w:t>周旋</w:t>
      </w:r>
    </w:p>
    <w:p w:rsidR="009C194A" w:rsidRPr="009C194A" w:rsidRDefault="009C194A" w:rsidP="009C194A">
      <w:pPr>
        <w:ind w:firstLineChars="200" w:firstLine="560"/>
        <w:jc w:val="right"/>
        <w:rPr>
          <w:szCs w:val="28"/>
        </w:rPr>
      </w:pPr>
    </w:p>
    <w:sectPr w:rsidR="009C194A" w:rsidRPr="009C1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75"/>
    <w:rsid w:val="000A06C0"/>
    <w:rsid w:val="000A19A5"/>
    <w:rsid w:val="000C39C3"/>
    <w:rsid w:val="00174607"/>
    <w:rsid w:val="00221337"/>
    <w:rsid w:val="002418F7"/>
    <w:rsid w:val="002B41D7"/>
    <w:rsid w:val="003930B4"/>
    <w:rsid w:val="00465500"/>
    <w:rsid w:val="00477740"/>
    <w:rsid w:val="005B47EA"/>
    <w:rsid w:val="005F0E7D"/>
    <w:rsid w:val="006765CF"/>
    <w:rsid w:val="007B4A3D"/>
    <w:rsid w:val="007F35F8"/>
    <w:rsid w:val="00892C69"/>
    <w:rsid w:val="009634FA"/>
    <w:rsid w:val="00980ACD"/>
    <w:rsid w:val="009B4075"/>
    <w:rsid w:val="009C194A"/>
    <w:rsid w:val="00A64B93"/>
    <w:rsid w:val="00AD17A0"/>
    <w:rsid w:val="00BC17DE"/>
    <w:rsid w:val="00C9699D"/>
    <w:rsid w:val="00D2714F"/>
    <w:rsid w:val="00D55A6A"/>
    <w:rsid w:val="00F8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5F8"/>
    <w:pPr>
      <w:widowControl w:val="0"/>
      <w:adjustRightInd w:val="0"/>
      <w:snapToGrid w:val="0"/>
      <w:spacing w:line="360" w:lineRule="auto"/>
      <w:jc w:val="both"/>
    </w:pPr>
    <w:rPr>
      <w:rFonts w:ascii="Times New Roman" w:eastAsia="宋体" w:hAnsi="Times New Roman"/>
      <w:sz w:val="28"/>
    </w:rPr>
  </w:style>
  <w:style w:type="paragraph" w:styleId="1">
    <w:name w:val="heading 1"/>
    <w:basedOn w:val="a"/>
    <w:next w:val="a"/>
    <w:link w:val="1Char"/>
    <w:uiPriority w:val="9"/>
    <w:qFormat/>
    <w:rsid w:val="000A06C0"/>
    <w:pPr>
      <w:keepNext/>
      <w:keepLines/>
      <w:spacing w:before="240" w:after="240" w:line="240" w:lineRule="auto"/>
      <w:jc w:val="left"/>
      <w:outlineLvl w:val="0"/>
    </w:pPr>
    <w:rPr>
      <w:rFonts w:eastAsia="黑体"/>
      <w:b/>
      <w:bCs/>
      <w:kern w:val="44"/>
      <w:sz w:val="36"/>
      <w:szCs w:val="44"/>
    </w:rPr>
  </w:style>
  <w:style w:type="paragraph" w:styleId="2">
    <w:name w:val="heading 2"/>
    <w:basedOn w:val="a"/>
    <w:next w:val="a"/>
    <w:link w:val="2Char"/>
    <w:uiPriority w:val="9"/>
    <w:semiHidden/>
    <w:unhideWhenUsed/>
    <w:qFormat/>
    <w:rsid w:val="000A06C0"/>
    <w:pPr>
      <w:keepNext/>
      <w:keepLines/>
      <w:spacing w:before="240" w:after="240" w:line="240" w:lineRule="auto"/>
      <w:jc w:val="left"/>
      <w:outlineLvl w:val="1"/>
    </w:pPr>
    <w:rPr>
      <w:rFonts w:eastAsia="黑体" w:cstheme="majorBidi"/>
      <w:b/>
      <w:bCs/>
      <w:sz w:val="30"/>
      <w:szCs w:val="32"/>
    </w:rPr>
  </w:style>
  <w:style w:type="paragraph" w:styleId="3">
    <w:name w:val="heading 3"/>
    <w:basedOn w:val="a"/>
    <w:next w:val="a"/>
    <w:link w:val="3Char"/>
    <w:uiPriority w:val="9"/>
    <w:unhideWhenUsed/>
    <w:qFormat/>
    <w:rsid w:val="00BC17DE"/>
    <w:pPr>
      <w:keepNext/>
      <w:keepLines/>
      <w:widowControl/>
      <w:spacing w:before="240" w:after="240" w:line="240" w:lineRule="auto"/>
      <w:jc w:val="left"/>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06C0"/>
    <w:rPr>
      <w:rFonts w:ascii="Times New Roman" w:eastAsia="黑体" w:hAnsi="Times New Roman"/>
      <w:b/>
      <w:bCs/>
      <w:kern w:val="44"/>
      <w:sz w:val="36"/>
      <w:szCs w:val="44"/>
    </w:rPr>
  </w:style>
  <w:style w:type="character" w:customStyle="1" w:styleId="2Char">
    <w:name w:val="标题 2 Char"/>
    <w:basedOn w:val="a0"/>
    <w:link w:val="2"/>
    <w:uiPriority w:val="9"/>
    <w:semiHidden/>
    <w:rsid w:val="000A06C0"/>
    <w:rPr>
      <w:rFonts w:ascii="Times New Roman" w:eastAsia="黑体" w:hAnsi="Times New Roman" w:cstheme="majorBidi"/>
      <w:b/>
      <w:bCs/>
      <w:sz w:val="30"/>
      <w:szCs w:val="32"/>
    </w:rPr>
  </w:style>
  <w:style w:type="paragraph" w:customStyle="1" w:styleId="30">
    <w:name w:val="标题3"/>
    <w:basedOn w:val="a"/>
    <w:link w:val="31"/>
    <w:qFormat/>
    <w:rsid w:val="006765CF"/>
    <w:pPr>
      <w:spacing w:before="240" w:after="240" w:line="240" w:lineRule="auto"/>
      <w:jc w:val="left"/>
    </w:pPr>
    <w:rPr>
      <w:rFonts w:eastAsia="黑体"/>
      <w:b/>
    </w:rPr>
  </w:style>
  <w:style w:type="character" w:customStyle="1" w:styleId="31">
    <w:name w:val="标题3 字符"/>
    <w:basedOn w:val="a0"/>
    <w:link w:val="30"/>
    <w:rsid w:val="006765CF"/>
    <w:rPr>
      <w:rFonts w:ascii="Times New Roman" w:eastAsia="黑体" w:hAnsi="Times New Roman"/>
      <w:b/>
      <w:sz w:val="28"/>
    </w:rPr>
  </w:style>
  <w:style w:type="character" w:customStyle="1" w:styleId="3Char">
    <w:name w:val="标题 3 Char"/>
    <w:basedOn w:val="a0"/>
    <w:link w:val="3"/>
    <w:uiPriority w:val="9"/>
    <w:rsid w:val="00BC17DE"/>
    <w:rPr>
      <w:rFonts w:ascii="Times New Roman" w:eastAsia="黑体" w:hAnsi="Times New Roman"/>
      <w:b/>
      <w:bCs/>
      <w:sz w:val="28"/>
      <w:szCs w:val="32"/>
    </w:rPr>
  </w:style>
  <w:style w:type="paragraph" w:customStyle="1" w:styleId="a3">
    <w:name w:val="图表"/>
    <w:basedOn w:val="a"/>
    <w:link w:val="a4"/>
    <w:qFormat/>
    <w:rsid w:val="00BC17DE"/>
    <w:pPr>
      <w:widowControl/>
      <w:jc w:val="center"/>
    </w:pPr>
    <w:rPr>
      <w:rFonts w:eastAsia="黑体"/>
      <w:b/>
      <w:sz w:val="24"/>
    </w:rPr>
  </w:style>
  <w:style w:type="character" w:customStyle="1" w:styleId="a4">
    <w:name w:val="图表 字符"/>
    <w:basedOn w:val="a0"/>
    <w:link w:val="a3"/>
    <w:rsid w:val="00BC17DE"/>
    <w:rPr>
      <w:rFonts w:ascii="Times New Roman" w:eastAsia="黑体" w:hAnsi="Times New Roman"/>
      <w:b/>
      <w:sz w:val="24"/>
    </w:rPr>
  </w:style>
  <w:style w:type="table" w:customStyle="1" w:styleId="10">
    <w:name w:val="样式1"/>
    <w:basedOn w:val="a1"/>
    <w:uiPriority w:val="99"/>
    <w:rsid w:val="00BC17DE"/>
    <w:pPr>
      <w:adjustRightInd w:val="0"/>
      <w:snapToGrid w:val="0"/>
    </w:pPr>
    <w:rPr>
      <w:rFonts w:ascii="Times New Roman" w:eastAsia="宋体" w:hAnsi="Times New Roman"/>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a5">
    <w:name w:val="表格"/>
    <w:basedOn w:val="a1"/>
    <w:uiPriority w:val="99"/>
    <w:rsid w:val="00C9699D"/>
    <w:pPr>
      <w:adjustRightInd w:val="0"/>
      <w:snapToGrid w:val="0"/>
    </w:pPr>
    <w:rPr>
      <w:rFonts w:ascii="Times New Roman" w:eastAsia="宋体" w:hAnsi="Times New Roman"/>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5F8"/>
    <w:pPr>
      <w:widowControl w:val="0"/>
      <w:adjustRightInd w:val="0"/>
      <w:snapToGrid w:val="0"/>
      <w:spacing w:line="360" w:lineRule="auto"/>
      <w:jc w:val="both"/>
    </w:pPr>
    <w:rPr>
      <w:rFonts w:ascii="Times New Roman" w:eastAsia="宋体" w:hAnsi="Times New Roman"/>
      <w:sz w:val="28"/>
    </w:rPr>
  </w:style>
  <w:style w:type="paragraph" w:styleId="1">
    <w:name w:val="heading 1"/>
    <w:basedOn w:val="a"/>
    <w:next w:val="a"/>
    <w:link w:val="1Char"/>
    <w:uiPriority w:val="9"/>
    <w:qFormat/>
    <w:rsid w:val="000A06C0"/>
    <w:pPr>
      <w:keepNext/>
      <w:keepLines/>
      <w:spacing w:before="240" w:after="240" w:line="240" w:lineRule="auto"/>
      <w:jc w:val="left"/>
      <w:outlineLvl w:val="0"/>
    </w:pPr>
    <w:rPr>
      <w:rFonts w:eastAsia="黑体"/>
      <w:b/>
      <w:bCs/>
      <w:kern w:val="44"/>
      <w:sz w:val="36"/>
      <w:szCs w:val="44"/>
    </w:rPr>
  </w:style>
  <w:style w:type="paragraph" w:styleId="2">
    <w:name w:val="heading 2"/>
    <w:basedOn w:val="a"/>
    <w:next w:val="a"/>
    <w:link w:val="2Char"/>
    <w:uiPriority w:val="9"/>
    <w:semiHidden/>
    <w:unhideWhenUsed/>
    <w:qFormat/>
    <w:rsid w:val="000A06C0"/>
    <w:pPr>
      <w:keepNext/>
      <w:keepLines/>
      <w:spacing w:before="240" w:after="240" w:line="240" w:lineRule="auto"/>
      <w:jc w:val="left"/>
      <w:outlineLvl w:val="1"/>
    </w:pPr>
    <w:rPr>
      <w:rFonts w:eastAsia="黑体" w:cstheme="majorBidi"/>
      <w:b/>
      <w:bCs/>
      <w:sz w:val="30"/>
      <w:szCs w:val="32"/>
    </w:rPr>
  </w:style>
  <w:style w:type="paragraph" w:styleId="3">
    <w:name w:val="heading 3"/>
    <w:basedOn w:val="a"/>
    <w:next w:val="a"/>
    <w:link w:val="3Char"/>
    <w:uiPriority w:val="9"/>
    <w:unhideWhenUsed/>
    <w:qFormat/>
    <w:rsid w:val="00BC17DE"/>
    <w:pPr>
      <w:keepNext/>
      <w:keepLines/>
      <w:widowControl/>
      <w:spacing w:before="240" w:after="240" w:line="240" w:lineRule="auto"/>
      <w:jc w:val="left"/>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06C0"/>
    <w:rPr>
      <w:rFonts w:ascii="Times New Roman" w:eastAsia="黑体" w:hAnsi="Times New Roman"/>
      <w:b/>
      <w:bCs/>
      <w:kern w:val="44"/>
      <w:sz w:val="36"/>
      <w:szCs w:val="44"/>
    </w:rPr>
  </w:style>
  <w:style w:type="character" w:customStyle="1" w:styleId="2Char">
    <w:name w:val="标题 2 Char"/>
    <w:basedOn w:val="a0"/>
    <w:link w:val="2"/>
    <w:uiPriority w:val="9"/>
    <w:semiHidden/>
    <w:rsid w:val="000A06C0"/>
    <w:rPr>
      <w:rFonts w:ascii="Times New Roman" w:eastAsia="黑体" w:hAnsi="Times New Roman" w:cstheme="majorBidi"/>
      <w:b/>
      <w:bCs/>
      <w:sz w:val="30"/>
      <w:szCs w:val="32"/>
    </w:rPr>
  </w:style>
  <w:style w:type="paragraph" w:customStyle="1" w:styleId="30">
    <w:name w:val="标题3"/>
    <w:basedOn w:val="a"/>
    <w:link w:val="31"/>
    <w:qFormat/>
    <w:rsid w:val="006765CF"/>
    <w:pPr>
      <w:spacing w:before="240" w:after="240" w:line="240" w:lineRule="auto"/>
      <w:jc w:val="left"/>
    </w:pPr>
    <w:rPr>
      <w:rFonts w:eastAsia="黑体"/>
      <w:b/>
    </w:rPr>
  </w:style>
  <w:style w:type="character" w:customStyle="1" w:styleId="31">
    <w:name w:val="标题3 字符"/>
    <w:basedOn w:val="a0"/>
    <w:link w:val="30"/>
    <w:rsid w:val="006765CF"/>
    <w:rPr>
      <w:rFonts w:ascii="Times New Roman" w:eastAsia="黑体" w:hAnsi="Times New Roman"/>
      <w:b/>
      <w:sz w:val="28"/>
    </w:rPr>
  </w:style>
  <w:style w:type="character" w:customStyle="1" w:styleId="3Char">
    <w:name w:val="标题 3 Char"/>
    <w:basedOn w:val="a0"/>
    <w:link w:val="3"/>
    <w:uiPriority w:val="9"/>
    <w:rsid w:val="00BC17DE"/>
    <w:rPr>
      <w:rFonts w:ascii="Times New Roman" w:eastAsia="黑体" w:hAnsi="Times New Roman"/>
      <w:b/>
      <w:bCs/>
      <w:sz w:val="28"/>
      <w:szCs w:val="32"/>
    </w:rPr>
  </w:style>
  <w:style w:type="paragraph" w:customStyle="1" w:styleId="a3">
    <w:name w:val="图表"/>
    <w:basedOn w:val="a"/>
    <w:link w:val="a4"/>
    <w:qFormat/>
    <w:rsid w:val="00BC17DE"/>
    <w:pPr>
      <w:widowControl/>
      <w:jc w:val="center"/>
    </w:pPr>
    <w:rPr>
      <w:rFonts w:eastAsia="黑体"/>
      <w:b/>
      <w:sz w:val="24"/>
    </w:rPr>
  </w:style>
  <w:style w:type="character" w:customStyle="1" w:styleId="a4">
    <w:name w:val="图表 字符"/>
    <w:basedOn w:val="a0"/>
    <w:link w:val="a3"/>
    <w:rsid w:val="00BC17DE"/>
    <w:rPr>
      <w:rFonts w:ascii="Times New Roman" w:eastAsia="黑体" w:hAnsi="Times New Roman"/>
      <w:b/>
      <w:sz w:val="24"/>
    </w:rPr>
  </w:style>
  <w:style w:type="table" w:customStyle="1" w:styleId="10">
    <w:name w:val="样式1"/>
    <w:basedOn w:val="a1"/>
    <w:uiPriority w:val="99"/>
    <w:rsid w:val="00BC17DE"/>
    <w:pPr>
      <w:adjustRightInd w:val="0"/>
      <w:snapToGrid w:val="0"/>
    </w:pPr>
    <w:rPr>
      <w:rFonts w:ascii="Times New Roman" w:eastAsia="宋体" w:hAnsi="Times New Roman"/>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a5">
    <w:name w:val="表格"/>
    <w:basedOn w:val="a1"/>
    <w:uiPriority w:val="99"/>
    <w:rsid w:val="00C9699D"/>
    <w:pPr>
      <w:adjustRightInd w:val="0"/>
      <w:snapToGrid w:val="0"/>
    </w:pPr>
    <w:rPr>
      <w:rFonts w:ascii="Times New Roman" w:eastAsia="宋体" w:hAnsi="Times New Roman"/>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zhouxuan</dc:creator>
  <cp:keywords/>
  <dc:description/>
  <cp:lastModifiedBy>范敬英</cp:lastModifiedBy>
  <cp:revision>4</cp:revision>
  <dcterms:created xsi:type="dcterms:W3CDTF">2016-08-20T08:27:00Z</dcterms:created>
  <dcterms:modified xsi:type="dcterms:W3CDTF">2016-09-27T02:20:00Z</dcterms:modified>
</cp:coreProperties>
</file>