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A5" w:rsidRDefault="00011806" w:rsidP="00011806">
      <w:pPr>
        <w:jc w:val="center"/>
        <w:rPr>
          <w:b/>
          <w:sz w:val="28"/>
          <w:szCs w:val="28"/>
        </w:rPr>
      </w:pPr>
      <w:r w:rsidRPr="00011806">
        <w:rPr>
          <w:rFonts w:hint="eastAsia"/>
          <w:b/>
          <w:sz w:val="28"/>
          <w:szCs w:val="28"/>
        </w:rPr>
        <w:t>2016</w:t>
      </w:r>
      <w:r w:rsidRPr="00011806">
        <w:rPr>
          <w:rFonts w:hint="eastAsia"/>
          <w:b/>
          <w:sz w:val="28"/>
          <w:szCs w:val="28"/>
        </w:rPr>
        <w:t>年新进人员培训体会</w:t>
      </w:r>
    </w:p>
    <w:p w:rsidR="00011806" w:rsidRDefault="003D277C" w:rsidP="00011806">
      <w:pPr>
        <w:jc w:val="center"/>
        <w:rPr>
          <w:b/>
          <w:sz w:val="28"/>
          <w:szCs w:val="28"/>
        </w:rPr>
      </w:pPr>
      <w:r>
        <w:rPr>
          <w:rFonts w:hint="eastAsia"/>
          <w:b/>
          <w:sz w:val="28"/>
          <w:szCs w:val="28"/>
        </w:rPr>
        <w:t>薛英士</w:t>
      </w:r>
    </w:p>
    <w:p w:rsidR="00011806" w:rsidRDefault="00011806" w:rsidP="005C40B1">
      <w:pPr>
        <w:spacing w:line="520" w:lineRule="exact"/>
        <w:ind w:firstLine="525"/>
        <w:rPr>
          <w:sz w:val="24"/>
          <w:szCs w:val="24"/>
        </w:rPr>
      </w:pPr>
      <w:r w:rsidRPr="00011806">
        <w:rPr>
          <w:rFonts w:hint="eastAsia"/>
          <w:sz w:val="24"/>
          <w:szCs w:val="24"/>
        </w:rPr>
        <w:t>单位入职</w:t>
      </w:r>
      <w:r>
        <w:rPr>
          <w:rFonts w:hint="eastAsia"/>
          <w:sz w:val="24"/>
          <w:szCs w:val="24"/>
        </w:rPr>
        <w:t>一个月的时间节点上，</w:t>
      </w:r>
      <w:r w:rsidR="005C40B1">
        <w:rPr>
          <w:rFonts w:hint="eastAsia"/>
          <w:sz w:val="24"/>
          <w:szCs w:val="24"/>
        </w:rPr>
        <w:t>我</w:t>
      </w:r>
      <w:r>
        <w:rPr>
          <w:rFonts w:hint="eastAsia"/>
          <w:sz w:val="24"/>
          <w:szCs w:val="24"/>
        </w:rPr>
        <w:t>参加了太湖流域管理局参加了苏州管理局与人事处组织承办的全局各单位</w:t>
      </w:r>
      <w:r>
        <w:rPr>
          <w:rFonts w:hint="eastAsia"/>
          <w:sz w:val="24"/>
          <w:szCs w:val="24"/>
        </w:rPr>
        <w:t>2016</w:t>
      </w:r>
      <w:r>
        <w:rPr>
          <w:rFonts w:hint="eastAsia"/>
          <w:sz w:val="24"/>
          <w:szCs w:val="24"/>
        </w:rPr>
        <w:t>年新进人员培训课程。尽管以前也参加过类似的培训，但作为入职培训的周期达到</w:t>
      </w:r>
      <w:r>
        <w:rPr>
          <w:rFonts w:hint="eastAsia"/>
          <w:sz w:val="24"/>
          <w:szCs w:val="24"/>
        </w:rPr>
        <w:t>5</w:t>
      </w:r>
      <w:r>
        <w:rPr>
          <w:rFonts w:hint="eastAsia"/>
          <w:sz w:val="24"/>
          <w:szCs w:val="24"/>
        </w:rPr>
        <w:t>天，课程设计门类几乎涵盖了</w:t>
      </w:r>
      <w:r w:rsidR="005C40B1">
        <w:rPr>
          <w:rFonts w:hint="eastAsia"/>
          <w:sz w:val="24"/>
          <w:szCs w:val="24"/>
        </w:rPr>
        <w:t>工作所需了解的每个领域的应知应会</w:t>
      </w:r>
      <w:r w:rsidR="003D277C">
        <w:rPr>
          <w:rFonts w:hint="eastAsia"/>
          <w:sz w:val="24"/>
          <w:szCs w:val="24"/>
        </w:rPr>
        <w:t>领域</w:t>
      </w:r>
      <w:r w:rsidR="005C40B1">
        <w:rPr>
          <w:rFonts w:hint="eastAsia"/>
          <w:sz w:val="24"/>
          <w:szCs w:val="24"/>
        </w:rPr>
        <w:t>，培训形式有老师讲解和答疑，也有学员交流辩论环节、有新学员即兴培训发言，也有上年新人员</w:t>
      </w:r>
      <w:r w:rsidR="005C40B1">
        <w:rPr>
          <w:rFonts w:hint="eastAsia"/>
          <w:sz w:val="24"/>
          <w:szCs w:val="24"/>
        </w:rPr>
        <w:t>1</w:t>
      </w:r>
      <w:r w:rsidR="005C40B1">
        <w:rPr>
          <w:rFonts w:hint="eastAsia"/>
          <w:sz w:val="24"/>
          <w:szCs w:val="24"/>
        </w:rPr>
        <w:t>年来的成果汇报，培训场所更是室内室外横跨上海到苏州及无锡的水利工程现场。所以，就在看到了培训安排计划后，就对这次培训充满了期待。</w:t>
      </w:r>
    </w:p>
    <w:p w:rsidR="005C40B1" w:rsidRDefault="005C40B1" w:rsidP="005C40B1">
      <w:pPr>
        <w:spacing w:line="520" w:lineRule="exact"/>
        <w:ind w:firstLine="525"/>
        <w:rPr>
          <w:sz w:val="24"/>
          <w:szCs w:val="24"/>
        </w:rPr>
      </w:pPr>
      <w:r>
        <w:rPr>
          <w:rFonts w:hint="eastAsia"/>
          <w:sz w:val="24"/>
          <w:szCs w:val="24"/>
        </w:rPr>
        <w:t>针对单位概况介绍、人事</w:t>
      </w:r>
      <w:r w:rsidR="001C3215">
        <w:rPr>
          <w:rFonts w:hint="eastAsia"/>
          <w:sz w:val="24"/>
          <w:szCs w:val="24"/>
        </w:rPr>
        <w:t>管理制度、财务管理制度、工作纪律、工作习惯、职称评定、安全教育、太湖治理与规划、防汛与抗旱、水利专业知识理论、以及履行职责过程中同区域省份的沟通协调机制方面，都邀请了德高望重的部门领导、局领导亲自授课，授课中每位老师根据教学内容及个人特点，展示了一堂又一堂别开生面的培训</w:t>
      </w:r>
      <w:r w:rsidR="003D277C">
        <w:rPr>
          <w:rFonts w:hint="eastAsia"/>
          <w:sz w:val="24"/>
          <w:szCs w:val="24"/>
        </w:rPr>
        <w:t>展示</w:t>
      </w:r>
      <w:r w:rsidR="001C3215">
        <w:rPr>
          <w:rFonts w:hint="eastAsia"/>
          <w:sz w:val="24"/>
          <w:szCs w:val="24"/>
        </w:rPr>
        <w:t>。尽管每位老师的培训课时长短不一，课程特点千差万别，但看得出每位老师都在尽力的把讲授的知识阐述清楚，重点突出、或风趣幽默或谦虚严谨或慷慨激昂，都用自己风格</w:t>
      </w:r>
      <w:r w:rsidR="003D277C">
        <w:rPr>
          <w:rFonts w:hint="eastAsia"/>
          <w:sz w:val="24"/>
          <w:szCs w:val="24"/>
        </w:rPr>
        <w:t>体现了</w:t>
      </w:r>
      <w:r w:rsidR="001C3215">
        <w:rPr>
          <w:rFonts w:hint="eastAsia"/>
          <w:sz w:val="24"/>
          <w:szCs w:val="24"/>
        </w:rPr>
        <w:t>老师对学生的责任和奉献。</w:t>
      </w:r>
    </w:p>
    <w:p w:rsidR="001C3215" w:rsidRDefault="001C3215" w:rsidP="005C40B1">
      <w:pPr>
        <w:spacing w:line="520" w:lineRule="exact"/>
        <w:ind w:firstLine="525"/>
        <w:rPr>
          <w:sz w:val="24"/>
          <w:szCs w:val="24"/>
        </w:rPr>
      </w:pPr>
      <w:r>
        <w:rPr>
          <w:rFonts w:hint="eastAsia"/>
          <w:sz w:val="24"/>
          <w:szCs w:val="24"/>
        </w:rPr>
        <w:t>在上年新进人员交流成果汇报环节，更是给我们展示了各个部门岗位的同事们现身说法的体会</w:t>
      </w:r>
      <w:r w:rsidR="003D277C">
        <w:rPr>
          <w:rFonts w:hint="eastAsia"/>
          <w:sz w:val="24"/>
          <w:szCs w:val="24"/>
        </w:rPr>
        <w:t>，同时也是对单位导师制推行成果的汇报</w:t>
      </w:r>
      <w:r>
        <w:rPr>
          <w:rFonts w:hint="eastAsia"/>
          <w:sz w:val="24"/>
          <w:szCs w:val="24"/>
        </w:rPr>
        <w:t>。他们每个人对</w:t>
      </w:r>
      <w:r>
        <w:rPr>
          <w:rFonts w:hint="eastAsia"/>
          <w:sz w:val="24"/>
          <w:szCs w:val="24"/>
        </w:rPr>
        <w:t>1</w:t>
      </w:r>
      <w:r>
        <w:rPr>
          <w:rFonts w:hint="eastAsia"/>
          <w:sz w:val="24"/>
          <w:szCs w:val="24"/>
        </w:rPr>
        <w:t>年来的学习心得、经验教训、工作方法、职场的感悟、个人的目标、同事的帮助、领导的关怀、成长的历程做了深入的回顾和展望。一方面让新进人员对工作情况、对单位文化、对环境氛围有了更加全面和直观的理解和掌握；另一方面，</w:t>
      </w:r>
      <w:r w:rsidR="003D277C">
        <w:rPr>
          <w:rFonts w:hint="eastAsia"/>
          <w:sz w:val="24"/>
          <w:szCs w:val="24"/>
        </w:rPr>
        <w:t>折射出了</w:t>
      </w:r>
      <w:r>
        <w:rPr>
          <w:rFonts w:hint="eastAsia"/>
          <w:sz w:val="24"/>
          <w:szCs w:val="24"/>
        </w:rPr>
        <w:t>单位</w:t>
      </w:r>
      <w:r w:rsidR="003D277C">
        <w:rPr>
          <w:rFonts w:hint="eastAsia"/>
          <w:sz w:val="24"/>
          <w:szCs w:val="24"/>
        </w:rPr>
        <w:t>积极向上的</w:t>
      </w:r>
      <w:r>
        <w:rPr>
          <w:rFonts w:hint="eastAsia"/>
          <w:sz w:val="24"/>
          <w:szCs w:val="24"/>
        </w:rPr>
        <w:t>文化、人员成长帮带体制及不断进取的太湖事业也在激励着我们尽快适应岗位、尽快融入团队、尽快挤入排头兵的队伍。</w:t>
      </w:r>
    </w:p>
    <w:p w:rsidR="001C3215" w:rsidRDefault="001C3215" w:rsidP="005C40B1">
      <w:pPr>
        <w:spacing w:line="520" w:lineRule="exact"/>
        <w:ind w:firstLine="525"/>
        <w:rPr>
          <w:sz w:val="24"/>
          <w:szCs w:val="24"/>
        </w:rPr>
      </w:pPr>
      <w:r>
        <w:rPr>
          <w:rFonts w:hint="eastAsia"/>
          <w:sz w:val="24"/>
          <w:szCs w:val="24"/>
        </w:rPr>
        <w:t>特别是在</w:t>
      </w:r>
      <w:r w:rsidR="003D277C">
        <w:rPr>
          <w:rFonts w:hint="eastAsia"/>
          <w:sz w:val="24"/>
          <w:szCs w:val="24"/>
        </w:rPr>
        <w:t>聆听了每个人的汇报后，</w:t>
      </w:r>
      <w:r>
        <w:rPr>
          <w:rFonts w:hint="eastAsia"/>
          <w:sz w:val="24"/>
          <w:szCs w:val="24"/>
        </w:rPr>
        <w:t>局领导对</w:t>
      </w:r>
      <w:r w:rsidR="003D277C">
        <w:rPr>
          <w:rFonts w:hint="eastAsia"/>
          <w:sz w:val="24"/>
          <w:szCs w:val="24"/>
        </w:rPr>
        <w:t>人事部门推行的导师制给予了充分的肯定。同时</w:t>
      </w:r>
      <w:r>
        <w:rPr>
          <w:rFonts w:hint="eastAsia"/>
          <w:sz w:val="24"/>
          <w:szCs w:val="24"/>
        </w:rPr>
        <w:t>交流成果的点评环节，</w:t>
      </w:r>
      <w:r w:rsidR="003D277C">
        <w:rPr>
          <w:rFonts w:hint="eastAsia"/>
          <w:sz w:val="24"/>
          <w:szCs w:val="24"/>
        </w:rPr>
        <w:t>局领导深入的点评几乎涵盖了每个人的发言，足见这个集体里从领导到员工整个团队工作的认真程度，以及领导对员工</w:t>
      </w:r>
      <w:r w:rsidR="003D277C">
        <w:rPr>
          <w:rFonts w:hint="eastAsia"/>
          <w:sz w:val="24"/>
          <w:szCs w:val="24"/>
        </w:rPr>
        <w:lastRenderedPageBreak/>
        <w:t>成长的关心和员工培训的重视。更让人敬佩的是，领导当场要求人事部门领导优化导师队伍，从物质和精神方面嘉奖优秀的导师，把导师制工作继续向前推进。这些细节都充分体现了，领导对人才的重视、对新进人员的重视、对员工培训的重视。更是对太湖流域管理局的未来发展和责任担当的重视。有了这样的领导、有了这样的培训机制、有了这样的工作环境、有了这样的文化氛围、有了这样的执行力和担当意识，太湖流域管理局必将成为水利领域的黄埔军校。</w:t>
      </w:r>
    </w:p>
    <w:p w:rsidR="003D277C" w:rsidRDefault="003D277C" w:rsidP="005C40B1">
      <w:pPr>
        <w:spacing w:line="520" w:lineRule="exact"/>
        <w:ind w:firstLine="525"/>
        <w:rPr>
          <w:sz w:val="24"/>
          <w:szCs w:val="24"/>
        </w:rPr>
      </w:pPr>
      <w:r>
        <w:rPr>
          <w:rFonts w:hint="eastAsia"/>
          <w:sz w:val="24"/>
          <w:szCs w:val="24"/>
        </w:rPr>
        <w:t>这样的团队集体，有机会成为其一员的人都是幸运的，应该珍惜和抓住这样的机遇。我将会在这次培训正能量的激励下，在同事们积极向上的感召下，立足岗位，积极学习专业知识、学习工作技能，学习沟通技巧；努力工作、承担责任，依托中国梦、太湖梦及个人梦想，在平凡的岗位上干出不平凡的业绩。</w:t>
      </w:r>
    </w:p>
    <w:p w:rsidR="003D277C" w:rsidRDefault="003D277C" w:rsidP="005C40B1">
      <w:pPr>
        <w:spacing w:line="520" w:lineRule="exact"/>
        <w:ind w:firstLine="525"/>
        <w:rPr>
          <w:sz w:val="24"/>
          <w:szCs w:val="24"/>
        </w:rPr>
      </w:pPr>
    </w:p>
    <w:p w:rsidR="003D277C" w:rsidRDefault="003D277C" w:rsidP="005C40B1">
      <w:pPr>
        <w:spacing w:line="520" w:lineRule="exact"/>
        <w:ind w:firstLine="525"/>
        <w:rPr>
          <w:sz w:val="24"/>
          <w:szCs w:val="24"/>
        </w:rPr>
      </w:pPr>
    </w:p>
    <w:p w:rsidR="003D277C" w:rsidRDefault="003D277C" w:rsidP="005C40B1">
      <w:pPr>
        <w:spacing w:line="520" w:lineRule="exact"/>
        <w:ind w:firstLine="525"/>
        <w:rPr>
          <w:sz w:val="24"/>
          <w:szCs w:val="24"/>
        </w:rPr>
      </w:pPr>
      <w:r>
        <w:rPr>
          <w:rFonts w:hint="eastAsia"/>
          <w:sz w:val="24"/>
          <w:szCs w:val="24"/>
        </w:rPr>
        <w:t xml:space="preserve">                                 </w:t>
      </w:r>
      <w:r>
        <w:rPr>
          <w:rFonts w:hint="eastAsia"/>
          <w:sz w:val="24"/>
          <w:szCs w:val="24"/>
        </w:rPr>
        <w:t>太湖流域管理局综合事业发展中心</w:t>
      </w:r>
    </w:p>
    <w:p w:rsidR="003D277C" w:rsidRPr="003D277C" w:rsidRDefault="003D277C" w:rsidP="005C40B1">
      <w:pPr>
        <w:spacing w:line="520" w:lineRule="exact"/>
        <w:ind w:firstLine="525"/>
        <w:rPr>
          <w:sz w:val="24"/>
          <w:szCs w:val="24"/>
        </w:rPr>
      </w:pPr>
      <w:r>
        <w:rPr>
          <w:rFonts w:hint="eastAsia"/>
          <w:sz w:val="24"/>
          <w:szCs w:val="24"/>
        </w:rPr>
        <w:t xml:space="preserve">           </w:t>
      </w:r>
      <w:r w:rsidR="00FE05DD">
        <w:rPr>
          <w:rFonts w:hint="eastAsia"/>
          <w:sz w:val="24"/>
          <w:szCs w:val="24"/>
        </w:rPr>
        <w:t xml:space="preserve">                              </w:t>
      </w:r>
      <w:bookmarkStart w:id="0" w:name="_GoBack"/>
      <w:bookmarkEnd w:id="0"/>
      <w:r>
        <w:rPr>
          <w:rFonts w:hint="eastAsia"/>
          <w:sz w:val="24"/>
          <w:szCs w:val="24"/>
        </w:rPr>
        <w:t>2016</w:t>
      </w:r>
      <w:r>
        <w:rPr>
          <w:rFonts w:hint="eastAsia"/>
          <w:sz w:val="24"/>
          <w:szCs w:val="24"/>
        </w:rPr>
        <w:t>年</w:t>
      </w:r>
      <w:r>
        <w:rPr>
          <w:rFonts w:hint="eastAsia"/>
          <w:sz w:val="24"/>
          <w:szCs w:val="24"/>
        </w:rPr>
        <w:t>8</w:t>
      </w:r>
      <w:r>
        <w:rPr>
          <w:rFonts w:hint="eastAsia"/>
          <w:sz w:val="24"/>
          <w:szCs w:val="24"/>
        </w:rPr>
        <w:t>月</w:t>
      </w:r>
      <w:r>
        <w:rPr>
          <w:rFonts w:hint="eastAsia"/>
          <w:sz w:val="24"/>
          <w:szCs w:val="24"/>
        </w:rPr>
        <w:t>20</w:t>
      </w:r>
      <w:r>
        <w:rPr>
          <w:rFonts w:hint="eastAsia"/>
          <w:sz w:val="24"/>
          <w:szCs w:val="24"/>
        </w:rPr>
        <w:t>日</w:t>
      </w:r>
    </w:p>
    <w:p w:rsidR="001C3215" w:rsidRPr="003D277C" w:rsidRDefault="001C3215" w:rsidP="005C40B1">
      <w:pPr>
        <w:spacing w:line="520" w:lineRule="exact"/>
        <w:ind w:firstLine="525"/>
        <w:rPr>
          <w:sz w:val="24"/>
          <w:szCs w:val="24"/>
        </w:rPr>
      </w:pPr>
    </w:p>
    <w:sectPr w:rsidR="001C3215" w:rsidRPr="003D2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99" w:rsidRDefault="002B1599" w:rsidP="00FE05DD">
      <w:r>
        <w:separator/>
      </w:r>
    </w:p>
  </w:endnote>
  <w:endnote w:type="continuationSeparator" w:id="0">
    <w:p w:rsidR="002B1599" w:rsidRDefault="002B1599" w:rsidP="00F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99" w:rsidRDefault="002B1599" w:rsidP="00FE05DD">
      <w:r>
        <w:separator/>
      </w:r>
    </w:p>
  </w:footnote>
  <w:footnote w:type="continuationSeparator" w:id="0">
    <w:p w:rsidR="002B1599" w:rsidRDefault="002B1599" w:rsidP="00FE0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CB"/>
    <w:rsid w:val="00011806"/>
    <w:rsid w:val="001C3215"/>
    <w:rsid w:val="002B1599"/>
    <w:rsid w:val="00396BCB"/>
    <w:rsid w:val="003D277C"/>
    <w:rsid w:val="005C40B1"/>
    <w:rsid w:val="00C26DA5"/>
    <w:rsid w:val="00FE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5DD"/>
    <w:rPr>
      <w:sz w:val="18"/>
      <w:szCs w:val="18"/>
    </w:rPr>
  </w:style>
  <w:style w:type="paragraph" w:styleId="a4">
    <w:name w:val="footer"/>
    <w:basedOn w:val="a"/>
    <w:link w:val="Char0"/>
    <w:uiPriority w:val="99"/>
    <w:unhideWhenUsed/>
    <w:rsid w:val="00FE05DD"/>
    <w:pPr>
      <w:tabs>
        <w:tab w:val="center" w:pos="4153"/>
        <w:tab w:val="right" w:pos="8306"/>
      </w:tabs>
      <w:snapToGrid w:val="0"/>
      <w:jc w:val="left"/>
    </w:pPr>
    <w:rPr>
      <w:sz w:val="18"/>
      <w:szCs w:val="18"/>
    </w:rPr>
  </w:style>
  <w:style w:type="character" w:customStyle="1" w:styleId="Char0">
    <w:name w:val="页脚 Char"/>
    <w:basedOn w:val="a0"/>
    <w:link w:val="a4"/>
    <w:uiPriority w:val="99"/>
    <w:rsid w:val="00FE05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5DD"/>
    <w:rPr>
      <w:sz w:val="18"/>
      <w:szCs w:val="18"/>
    </w:rPr>
  </w:style>
  <w:style w:type="paragraph" w:styleId="a4">
    <w:name w:val="footer"/>
    <w:basedOn w:val="a"/>
    <w:link w:val="Char0"/>
    <w:uiPriority w:val="99"/>
    <w:unhideWhenUsed/>
    <w:rsid w:val="00FE05DD"/>
    <w:pPr>
      <w:tabs>
        <w:tab w:val="center" w:pos="4153"/>
        <w:tab w:val="right" w:pos="8306"/>
      </w:tabs>
      <w:snapToGrid w:val="0"/>
      <w:jc w:val="left"/>
    </w:pPr>
    <w:rPr>
      <w:sz w:val="18"/>
      <w:szCs w:val="18"/>
    </w:rPr>
  </w:style>
  <w:style w:type="character" w:customStyle="1" w:styleId="Char0">
    <w:name w:val="页脚 Char"/>
    <w:basedOn w:val="a0"/>
    <w:link w:val="a4"/>
    <w:uiPriority w:val="99"/>
    <w:rsid w:val="00FE05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189</Words>
  <Characters>1082</Characters>
  <Application>Microsoft Office Word</Application>
  <DocSecurity>0</DocSecurity>
  <Lines>9</Lines>
  <Paragraphs>2</Paragraphs>
  <ScaleCrop>false</ScaleCrop>
  <Company>Microsoft</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范敬英</dc:creator>
  <cp:keywords/>
  <dc:description/>
  <cp:lastModifiedBy>范敬英</cp:lastModifiedBy>
  <cp:revision>3</cp:revision>
  <dcterms:created xsi:type="dcterms:W3CDTF">2016-08-20T06:32:00Z</dcterms:created>
  <dcterms:modified xsi:type="dcterms:W3CDTF">2016-09-27T01:49:00Z</dcterms:modified>
</cp:coreProperties>
</file>