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19" w:rsidRDefault="00065019" w:rsidP="00513141">
      <w:pPr>
        <w:jc w:val="center"/>
        <w:rPr>
          <w:b/>
          <w:sz w:val="44"/>
          <w:szCs w:val="44"/>
        </w:rPr>
      </w:pPr>
      <w:r w:rsidRPr="00513141">
        <w:rPr>
          <w:rFonts w:hint="eastAsia"/>
          <w:b/>
          <w:sz w:val="44"/>
          <w:szCs w:val="44"/>
        </w:rPr>
        <w:t>2016</w:t>
      </w:r>
      <w:r w:rsidRPr="00513141">
        <w:rPr>
          <w:rFonts w:hint="eastAsia"/>
          <w:b/>
          <w:sz w:val="44"/>
          <w:szCs w:val="44"/>
        </w:rPr>
        <w:t>年</w:t>
      </w:r>
      <w:proofErr w:type="gramStart"/>
      <w:r w:rsidRPr="00513141">
        <w:rPr>
          <w:rFonts w:hint="eastAsia"/>
          <w:b/>
          <w:sz w:val="44"/>
          <w:szCs w:val="44"/>
        </w:rPr>
        <w:t>太湖局</w:t>
      </w:r>
      <w:proofErr w:type="gramEnd"/>
      <w:r w:rsidRPr="00513141">
        <w:rPr>
          <w:rFonts w:hint="eastAsia"/>
          <w:b/>
          <w:sz w:val="44"/>
          <w:szCs w:val="44"/>
        </w:rPr>
        <w:t>新进人员上岗培训心得</w:t>
      </w:r>
    </w:p>
    <w:p w:rsidR="00513141" w:rsidRDefault="00513141" w:rsidP="00513141">
      <w:pPr>
        <w:jc w:val="center"/>
      </w:pPr>
    </w:p>
    <w:p w:rsidR="00513141" w:rsidRDefault="00513141" w:rsidP="00513141">
      <w:pPr>
        <w:ind w:firstLineChars="200" w:firstLine="640"/>
        <w:jc w:val="left"/>
        <w:rPr>
          <w:rFonts w:ascii="仿宋" w:eastAsia="仿宋" w:hAnsi="仿宋"/>
          <w:sz w:val="32"/>
          <w:szCs w:val="32"/>
        </w:rPr>
      </w:pPr>
      <w:r w:rsidRPr="00E43A9F">
        <w:rPr>
          <w:rFonts w:ascii="仿宋" w:eastAsia="仿宋" w:hAnsi="仿宋" w:hint="eastAsia"/>
          <w:sz w:val="32"/>
          <w:szCs w:val="32"/>
        </w:rPr>
        <w:t>今年五月，我怀着梦想进入</w:t>
      </w:r>
      <w:proofErr w:type="gramStart"/>
      <w:r w:rsidRPr="00E43A9F">
        <w:rPr>
          <w:rFonts w:ascii="仿宋" w:eastAsia="仿宋" w:hAnsi="仿宋" w:hint="eastAsia"/>
          <w:sz w:val="32"/>
          <w:szCs w:val="32"/>
        </w:rPr>
        <w:t>了震</w:t>
      </w:r>
      <w:r>
        <w:rPr>
          <w:rFonts w:ascii="仿宋" w:eastAsia="仿宋" w:hAnsi="仿宋" w:hint="eastAsia"/>
          <w:sz w:val="32"/>
          <w:szCs w:val="32"/>
        </w:rPr>
        <w:t>达公司</w:t>
      </w:r>
      <w:proofErr w:type="gramEnd"/>
      <w:r>
        <w:rPr>
          <w:rFonts w:ascii="仿宋" w:eastAsia="仿宋" w:hAnsi="仿宋" w:hint="eastAsia"/>
          <w:sz w:val="32"/>
          <w:szCs w:val="32"/>
        </w:rPr>
        <w:t>，如今时间一晃而过，转眼间我已经顺利地通过了三个月的试用期。</w:t>
      </w:r>
      <w:r w:rsidRPr="00E43A9F">
        <w:rPr>
          <w:rFonts w:ascii="仿宋" w:eastAsia="仿宋" w:hAnsi="仿宋" w:hint="eastAsia"/>
          <w:sz w:val="32"/>
          <w:szCs w:val="32"/>
        </w:rPr>
        <w:t>这段时间，</w:t>
      </w:r>
      <w:r>
        <w:rPr>
          <w:rFonts w:ascii="仿宋" w:eastAsia="仿宋" w:hAnsi="仿宋" w:hint="eastAsia"/>
          <w:sz w:val="32"/>
          <w:szCs w:val="32"/>
        </w:rPr>
        <w:t>通过</w:t>
      </w:r>
      <w:r w:rsidR="00942921" w:rsidRPr="00E43A9F">
        <w:rPr>
          <w:rFonts w:ascii="仿宋" w:eastAsia="仿宋" w:hAnsi="仿宋" w:hint="eastAsia"/>
          <w:sz w:val="32"/>
          <w:szCs w:val="32"/>
        </w:rPr>
        <w:t>领导与同事们的帮助和鼓励</w:t>
      </w:r>
      <w:r w:rsidR="00942921">
        <w:rPr>
          <w:rFonts w:ascii="仿宋" w:eastAsia="仿宋" w:hAnsi="仿宋" w:hint="eastAsia"/>
          <w:sz w:val="32"/>
          <w:szCs w:val="32"/>
        </w:rPr>
        <w:t>以及</w:t>
      </w:r>
      <w:r w:rsidRPr="00E43A9F">
        <w:rPr>
          <w:rFonts w:ascii="仿宋" w:eastAsia="仿宋" w:hAnsi="仿宋" w:hint="eastAsia"/>
          <w:sz w:val="32"/>
          <w:szCs w:val="32"/>
        </w:rPr>
        <w:t>自己的努力，</w:t>
      </w:r>
      <w:r w:rsidR="00942921">
        <w:rPr>
          <w:rFonts w:ascii="仿宋" w:eastAsia="仿宋" w:hAnsi="仿宋" w:hint="eastAsia"/>
          <w:sz w:val="32"/>
          <w:szCs w:val="32"/>
        </w:rPr>
        <w:t>我渐渐地融入了这个团队，适应了周围的环境，也初步了解到了</w:t>
      </w:r>
      <w:proofErr w:type="gramStart"/>
      <w:r w:rsidR="00942921">
        <w:rPr>
          <w:rFonts w:ascii="仿宋" w:eastAsia="仿宋" w:hAnsi="仿宋" w:hint="eastAsia"/>
          <w:sz w:val="32"/>
          <w:szCs w:val="32"/>
        </w:rPr>
        <w:t>太湖局</w:t>
      </w:r>
      <w:proofErr w:type="gramEnd"/>
      <w:r w:rsidR="00942921">
        <w:rPr>
          <w:rFonts w:ascii="仿宋" w:eastAsia="仿宋" w:hAnsi="仿宋" w:hint="eastAsia"/>
          <w:sz w:val="32"/>
          <w:szCs w:val="32"/>
        </w:rPr>
        <w:t>机关</w:t>
      </w:r>
      <w:proofErr w:type="gramStart"/>
      <w:r w:rsidR="00942921">
        <w:rPr>
          <w:rFonts w:ascii="仿宋" w:eastAsia="仿宋" w:hAnsi="仿宋" w:hint="eastAsia"/>
          <w:sz w:val="32"/>
          <w:szCs w:val="32"/>
        </w:rPr>
        <w:t>和震达公司</w:t>
      </w:r>
      <w:proofErr w:type="gramEnd"/>
      <w:r w:rsidR="00942921">
        <w:rPr>
          <w:rFonts w:ascii="仿宋" w:eastAsia="仿宋" w:hAnsi="仿宋" w:hint="eastAsia"/>
          <w:sz w:val="32"/>
          <w:szCs w:val="32"/>
        </w:rPr>
        <w:t>之间的关系。</w:t>
      </w:r>
    </w:p>
    <w:p w:rsidR="003A6CD3" w:rsidRDefault="003A6CD3" w:rsidP="003A6CD3">
      <w:pPr>
        <w:ind w:firstLineChars="200" w:firstLine="640"/>
        <w:jc w:val="left"/>
        <w:rPr>
          <w:rFonts w:ascii="仿宋" w:eastAsia="仿宋" w:hAnsi="仿宋"/>
          <w:sz w:val="32"/>
          <w:szCs w:val="32"/>
        </w:rPr>
      </w:pPr>
      <w:r>
        <w:rPr>
          <w:rFonts w:ascii="仿宋" w:eastAsia="仿宋" w:hAnsi="仿宋" w:hint="eastAsia"/>
          <w:sz w:val="32"/>
          <w:szCs w:val="32"/>
        </w:rPr>
        <w:t>一周前，当我知道自己被安排参加此次的新进人员培训班，</w:t>
      </w:r>
      <w:r w:rsidR="003100E1">
        <w:rPr>
          <w:rFonts w:ascii="仿宋" w:eastAsia="仿宋" w:hAnsi="仿宋" w:hint="eastAsia"/>
          <w:sz w:val="32"/>
          <w:szCs w:val="32"/>
        </w:rPr>
        <w:t>我的心理既激动、又兴奋。激动是因为自己能够以一名正式</w:t>
      </w:r>
      <w:proofErr w:type="gramStart"/>
      <w:r w:rsidR="003100E1">
        <w:rPr>
          <w:rFonts w:ascii="仿宋" w:eastAsia="仿宋" w:hAnsi="仿宋" w:hint="eastAsia"/>
          <w:sz w:val="32"/>
          <w:szCs w:val="32"/>
        </w:rPr>
        <w:t>的震达公司</w:t>
      </w:r>
      <w:proofErr w:type="gramEnd"/>
      <w:r>
        <w:rPr>
          <w:rFonts w:ascii="仿宋" w:eastAsia="仿宋" w:hAnsi="仿宋" w:hint="eastAsia"/>
          <w:sz w:val="32"/>
          <w:szCs w:val="32"/>
        </w:rPr>
        <w:t>员工参加此次</w:t>
      </w:r>
      <w:r w:rsidR="003100E1">
        <w:rPr>
          <w:rFonts w:ascii="仿宋" w:eastAsia="仿宋" w:hAnsi="仿宋" w:hint="eastAsia"/>
          <w:sz w:val="32"/>
          <w:szCs w:val="32"/>
        </w:rPr>
        <w:t>的</w:t>
      </w:r>
      <w:r>
        <w:rPr>
          <w:rFonts w:ascii="仿宋" w:eastAsia="仿宋" w:hAnsi="仿宋" w:hint="eastAsia"/>
          <w:sz w:val="32"/>
          <w:szCs w:val="32"/>
        </w:rPr>
        <w:t>培训；兴奋是由于自己能够在此次培训中，与其他更多的局机关的新同事沟通、学习。</w:t>
      </w:r>
    </w:p>
    <w:p w:rsidR="00542AFB" w:rsidRPr="0039473F" w:rsidRDefault="00542AFB" w:rsidP="00542AFB">
      <w:pPr>
        <w:jc w:val="left"/>
        <w:rPr>
          <w:rFonts w:ascii="黑体" w:eastAsia="黑体" w:hAnsi="黑体"/>
          <w:sz w:val="32"/>
          <w:szCs w:val="32"/>
        </w:rPr>
      </w:pPr>
      <w:r w:rsidRPr="0039473F">
        <w:rPr>
          <w:rFonts w:ascii="黑体" w:eastAsia="黑体" w:hAnsi="黑体" w:hint="eastAsia"/>
          <w:sz w:val="32"/>
          <w:szCs w:val="32"/>
        </w:rPr>
        <w:t>一、</w:t>
      </w:r>
      <w:r w:rsidR="0039473F" w:rsidRPr="0039473F">
        <w:rPr>
          <w:rFonts w:ascii="黑体" w:eastAsia="黑体" w:hAnsi="黑体" w:hint="eastAsia"/>
          <w:sz w:val="32"/>
          <w:szCs w:val="32"/>
        </w:rPr>
        <w:t>通过</w:t>
      </w:r>
      <w:r w:rsidRPr="0039473F">
        <w:rPr>
          <w:rFonts w:ascii="黑体" w:eastAsia="黑体" w:hAnsi="黑体" w:hint="eastAsia"/>
          <w:sz w:val="32"/>
          <w:szCs w:val="32"/>
        </w:rPr>
        <w:t>理论学习</w:t>
      </w:r>
      <w:r w:rsidR="00E7013F">
        <w:rPr>
          <w:rFonts w:ascii="黑体" w:eastAsia="黑体" w:hAnsi="黑体" w:hint="eastAsia"/>
          <w:sz w:val="32"/>
          <w:szCs w:val="32"/>
        </w:rPr>
        <w:t>，加强自身对于自我学习的紧迫感</w:t>
      </w:r>
    </w:p>
    <w:p w:rsidR="006B608F" w:rsidRDefault="006B608F" w:rsidP="006B608F">
      <w:pPr>
        <w:ind w:firstLineChars="200" w:firstLine="640"/>
        <w:jc w:val="left"/>
        <w:rPr>
          <w:rFonts w:ascii="仿宋" w:eastAsia="仿宋" w:hAnsi="仿宋"/>
          <w:sz w:val="32"/>
          <w:szCs w:val="32"/>
        </w:rPr>
      </w:pPr>
      <w:r>
        <w:rPr>
          <w:rFonts w:ascii="仿宋" w:eastAsia="仿宋" w:hAnsi="仿宋" w:hint="eastAsia"/>
          <w:sz w:val="32"/>
          <w:szCs w:val="32"/>
        </w:rPr>
        <w:t>周一早上，朱局长在开班仪式上，对大家做出了</w:t>
      </w:r>
      <w:r w:rsidR="00FD5838">
        <w:rPr>
          <w:rFonts w:ascii="仿宋" w:eastAsia="仿宋" w:hAnsi="仿宋" w:hint="eastAsia"/>
          <w:sz w:val="32"/>
          <w:szCs w:val="32"/>
        </w:rPr>
        <w:t>总动员，望大家抱着谦逊的态度、好学的态度做好本职工作。</w:t>
      </w:r>
      <w:r w:rsidR="00BE195E">
        <w:rPr>
          <w:rFonts w:ascii="仿宋" w:eastAsia="仿宋" w:hAnsi="仿宋" w:hint="eastAsia"/>
          <w:sz w:val="32"/>
          <w:szCs w:val="32"/>
        </w:rPr>
        <w:t>接着，林局长</w:t>
      </w:r>
      <w:proofErr w:type="gramStart"/>
      <w:r w:rsidR="00BE195E">
        <w:rPr>
          <w:rFonts w:ascii="仿宋" w:eastAsia="仿宋" w:hAnsi="仿宋" w:hint="eastAsia"/>
          <w:sz w:val="32"/>
          <w:szCs w:val="32"/>
        </w:rPr>
        <w:t>就良好</w:t>
      </w:r>
      <w:proofErr w:type="gramEnd"/>
      <w:r w:rsidR="00BE195E">
        <w:rPr>
          <w:rFonts w:ascii="仿宋" w:eastAsia="仿宋" w:hAnsi="仿宋" w:hint="eastAsia"/>
          <w:sz w:val="32"/>
          <w:szCs w:val="32"/>
        </w:rPr>
        <w:t>的工作习惯和</w:t>
      </w:r>
      <w:r w:rsidR="001A31A1">
        <w:rPr>
          <w:rFonts w:ascii="仿宋" w:eastAsia="仿宋" w:hAnsi="仿宋" w:hint="eastAsia"/>
          <w:sz w:val="32"/>
          <w:szCs w:val="32"/>
        </w:rPr>
        <w:t>工作方法详细地向大家做了讲述，这对我对于“工作习惯”的理解有了新的深思。虽然自己已经不是应届毕业生了，在几年的工作中已经养成了一定的工作习惯，但是</w:t>
      </w:r>
      <w:r w:rsidR="003F083E">
        <w:rPr>
          <w:rFonts w:ascii="仿宋" w:eastAsia="仿宋" w:hAnsi="仿宋" w:hint="eastAsia"/>
          <w:sz w:val="32"/>
          <w:szCs w:val="32"/>
        </w:rPr>
        <w:t>决不能因此而放纵自己，而要在不断地适应新的工作环境的情况下，调整自身不良的工作习惯。</w:t>
      </w:r>
      <w:r w:rsidR="0039666B">
        <w:rPr>
          <w:rFonts w:ascii="仿宋" w:eastAsia="仿宋" w:hAnsi="仿宋" w:hint="eastAsia"/>
          <w:sz w:val="32"/>
          <w:szCs w:val="32"/>
        </w:rPr>
        <w:t>在下午的学习中，局领导</w:t>
      </w:r>
      <w:r w:rsidR="00FD5838" w:rsidRPr="006B608F">
        <w:rPr>
          <w:rFonts w:ascii="仿宋" w:eastAsia="仿宋" w:hAnsi="仿宋" w:hint="eastAsia"/>
          <w:sz w:val="32"/>
          <w:szCs w:val="32"/>
        </w:rPr>
        <w:t>详细介绍了</w:t>
      </w:r>
      <w:proofErr w:type="gramStart"/>
      <w:r w:rsidR="00FD5838" w:rsidRPr="006B608F">
        <w:rPr>
          <w:rFonts w:ascii="仿宋" w:eastAsia="仿宋" w:hAnsi="仿宋" w:hint="eastAsia"/>
          <w:sz w:val="32"/>
          <w:szCs w:val="32"/>
        </w:rPr>
        <w:t>太湖局</w:t>
      </w:r>
      <w:proofErr w:type="gramEnd"/>
      <w:r w:rsidR="00FD5838" w:rsidRPr="006B608F">
        <w:rPr>
          <w:rFonts w:ascii="仿宋" w:eastAsia="仿宋" w:hAnsi="仿宋" w:hint="eastAsia"/>
          <w:sz w:val="32"/>
          <w:szCs w:val="32"/>
        </w:rPr>
        <w:t>的职能、工作范围、机构设置等情况，</w:t>
      </w:r>
      <w:r w:rsidR="00FD5838">
        <w:rPr>
          <w:rFonts w:ascii="仿宋" w:eastAsia="仿宋" w:hAnsi="仿宋" w:hint="eastAsia"/>
          <w:sz w:val="32"/>
          <w:szCs w:val="32"/>
        </w:rPr>
        <w:t>这也让我更加明确</w:t>
      </w:r>
      <w:proofErr w:type="gramStart"/>
      <w:r w:rsidR="00FD5838">
        <w:rPr>
          <w:rFonts w:ascii="仿宋" w:eastAsia="仿宋" w:hAnsi="仿宋" w:hint="eastAsia"/>
          <w:sz w:val="32"/>
          <w:szCs w:val="32"/>
        </w:rPr>
        <w:t>了震达公司</w:t>
      </w:r>
      <w:proofErr w:type="gramEnd"/>
      <w:r w:rsidR="00FD5838">
        <w:rPr>
          <w:rFonts w:ascii="仿宋" w:eastAsia="仿宋" w:hAnsi="仿宋" w:hint="eastAsia"/>
          <w:sz w:val="32"/>
          <w:szCs w:val="32"/>
        </w:rPr>
        <w:t>在</w:t>
      </w:r>
      <w:proofErr w:type="gramStart"/>
      <w:r w:rsidR="00FD5838">
        <w:rPr>
          <w:rFonts w:ascii="仿宋" w:eastAsia="仿宋" w:hAnsi="仿宋" w:hint="eastAsia"/>
          <w:sz w:val="32"/>
          <w:szCs w:val="32"/>
        </w:rPr>
        <w:t>太湖局</w:t>
      </w:r>
      <w:proofErr w:type="gramEnd"/>
      <w:r w:rsidR="00FD5838">
        <w:rPr>
          <w:rFonts w:ascii="仿宋" w:eastAsia="仿宋" w:hAnsi="仿宋" w:hint="eastAsia"/>
          <w:sz w:val="32"/>
          <w:szCs w:val="32"/>
        </w:rPr>
        <w:t>机关的位置，这样也对自己今后工作中能摆正自己的位置奠定了基础。</w:t>
      </w:r>
      <w:r w:rsidR="0039666B">
        <w:rPr>
          <w:rFonts w:ascii="仿宋" w:eastAsia="仿宋" w:hAnsi="仿宋" w:hint="eastAsia"/>
          <w:sz w:val="32"/>
          <w:szCs w:val="32"/>
        </w:rPr>
        <w:t>接着，财务处的邬处长分六个方面向大家讲述了有</w:t>
      </w:r>
      <w:r w:rsidR="0039666B">
        <w:rPr>
          <w:rFonts w:ascii="仿宋" w:eastAsia="仿宋" w:hAnsi="仿宋" w:hint="eastAsia"/>
          <w:sz w:val="32"/>
          <w:szCs w:val="32"/>
        </w:rPr>
        <w:lastRenderedPageBreak/>
        <w:t>关</w:t>
      </w:r>
      <w:proofErr w:type="gramStart"/>
      <w:r w:rsidR="0039666B">
        <w:rPr>
          <w:rFonts w:ascii="仿宋" w:eastAsia="仿宋" w:hAnsi="仿宋" w:hint="eastAsia"/>
          <w:sz w:val="32"/>
          <w:szCs w:val="32"/>
        </w:rPr>
        <w:t>太湖局</w:t>
      </w:r>
      <w:proofErr w:type="gramEnd"/>
      <w:r w:rsidR="0039666B">
        <w:rPr>
          <w:rFonts w:ascii="仿宋" w:eastAsia="仿宋" w:hAnsi="仿宋" w:hint="eastAsia"/>
          <w:sz w:val="32"/>
          <w:szCs w:val="32"/>
        </w:rPr>
        <w:t>财务管理制度的注意事项。</w:t>
      </w:r>
      <w:proofErr w:type="gramStart"/>
      <w:r w:rsidR="0039666B">
        <w:rPr>
          <w:rFonts w:ascii="仿宋" w:eastAsia="仿宋" w:hAnsi="仿宋" w:hint="eastAsia"/>
          <w:sz w:val="32"/>
          <w:szCs w:val="32"/>
        </w:rPr>
        <w:t>作为震达公司</w:t>
      </w:r>
      <w:proofErr w:type="gramEnd"/>
      <w:r w:rsidR="0039666B">
        <w:rPr>
          <w:rFonts w:ascii="仿宋" w:eastAsia="仿宋" w:hAnsi="仿宋" w:hint="eastAsia"/>
          <w:sz w:val="32"/>
          <w:szCs w:val="32"/>
        </w:rPr>
        <w:t>的财务人员，我必须比其他同事更加熟悉财务的管理制度，必须在平日工作中为其他非财务人员排忧解难，为公司降低</w:t>
      </w:r>
      <w:r w:rsidR="00542AFB">
        <w:rPr>
          <w:rFonts w:ascii="仿宋" w:eastAsia="仿宋" w:hAnsi="仿宋" w:hint="eastAsia"/>
          <w:sz w:val="32"/>
          <w:szCs w:val="32"/>
        </w:rPr>
        <w:t>审计和税务风险。除此之外，在安全教育的培训中，通过回顾近些年的安全事故，让我增强了自我保护的意识；在专业技术人员政策解读的培训中，让我明确了自己作为公司会计人员，今后应该努力的方向；通过公文写作、保密教育、政务外网系统的学习，使我系统地明确了机关部门各类红头文件的写作格式，以及局机关政务外网的</w:t>
      </w:r>
      <w:r w:rsidR="003232F7">
        <w:rPr>
          <w:rFonts w:ascii="仿宋" w:eastAsia="仿宋" w:hAnsi="仿宋" w:hint="eastAsia"/>
          <w:sz w:val="32"/>
          <w:szCs w:val="32"/>
        </w:rPr>
        <w:t>实际操作；通过廉政教育的培训，使我又一次明确了我们党的八项规定，以及我们在实际工作中应保持的理想信念和工作责任感。通过反思，</w:t>
      </w:r>
      <w:r w:rsidR="006A7B42">
        <w:rPr>
          <w:rFonts w:ascii="仿宋" w:eastAsia="仿宋" w:hAnsi="仿宋" w:hint="eastAsia"/>
          <w:sz w:val="32"/>
          <w:szCs w:val="32"/>
        </w:rPr>
        <w:t>结合自身的岗位，作为局属企业的会计人员，必须时刻将思想与局机关保持一致，在处理账务的时候必须将每一笔业务联系实际情况并且判断业务性质</w:t>
      </w:r>
      <w:r w:rsidR="00F915B8">
        <w:rPr>
          <w:rFonts w:ascii="仿宋" w:eastAsia="仿宋" w:hAnsi="仿宋" w:hint="eastAsia"/>
          <w:sz w:val="32"/>
          <w:szCs w:val="32"/>
        </w:rPr>
        <w:t>；在通过太湖流域综合治理及水利规划体系的培训中，让我了解到了整个太湖流域的防洪、抗旱的规划历史，让我们警钟长鸣，时刻保持一颗清醒的头脑，认识到太湖流域周边城市的经济发展占到我国GDP的比重，一旦太湖流域失控了，会对我国经济损失将无法想象。</w:t>
      </w:r>
    </w:p>
    <w:p w:rsidR="0039473F" w:rsidRPr="001E504B" w:rsidRDefault="0039473F" w:rsidP="0039473F">
      <w:pPr>
        <w:jc w:val="left"/>
        <w:rPr>
          <w:rFonts w:ascii="黑体" w:eastAsia="黑体" w:hAnsi="黑体"/>
          <w:sz w:val="32"/>
          <w:szCs w:val="32"/>
        </w:rPr>
      </w:pPr>
      <w:r w:rsidRPr="001E504B">
        <w:rPr>
          <w:rFonts w:ascii="黑体" w:eastAsia="黑体" w:hAnsi="黑体" w:hint="eastAsia"/>
          <w:sz w:val="32"/>
          <w:szCs w:val="32"/>
        </w:rPr>
        <w:t>二、通过实地考察，使自己能够理论结合实际地</w:t>
      </w:r>
      <w:r w:rsidR="00E7013F">
        <w:rPr>
          <w:rFonts w:ascii="黑体" w:eastAsia="黑体" w:hAnsi="黑体" w:hint="eastAsia"/>
          <w:sz w:val="32"/>
          <w:szCs w:val="32"/>
        </w:rPr>
        <w:t>看待问题</w:t>
      </w:r>
    </w:p>
    <w:p w:rsidR="0039473F" w:rsidRDefault="001E504B" w:rsidP="00E7013F">
      <w:pPr>
        <w:ind w:firstLine="645"/>
        <w:jc w:val="left"/>
        <w:rPr>
          <w:rFonts w:ascii="仿宋" w:eastAsia="仿宋" w:hAnsi="仿宋"/>
          <w:sz w:val="32"/>
          <w:szCs w:val="32"/>
        </w:rPr>
      </w:pPr>
      <w:r>
        <w:rPr>
          <w:rFonts w:ascii="仿宋" w:eastAsia="仿宋" w:hAnsi="仿宋" w:hint="eastAsia"/>
          <w:sz w:val="32"/>
          <w:szCs w:val="32"/>
        </w:rPr>
        <w:t>周五，我们重点</w:t>
      </w:r>
      <w:r w:rsidR="003100E1">
        <w:rPr>
          <w:rFonts w:ascii="仿宋" w:eastAsia="仿宋" w:hAnsi="仿宋" w:hint="eastAsia"/>
          <w:sz w:val="32"/>
          <w:szCs w:val="32"/>
        </w:rPr>
        <w:t>考察了太浦闸、东太湖，在考察中，通过拍照以及导师与导游的讲解，我记载下了这两个点</w:t>
      </w:r>
      <w:r>
        <w:rPr>
          <w:rFonts w:ascii="仿宋" w:eastAsia="仿宋" w:hAnsi="仿宋" w:hint="eastAsia"/>
          <w:sz w:val="32"/>
          <w:szCs w:val="32"/>
        </w:rPr>
        <w:t>的综合治理的现状，同时也回顾了培训理论课的相关内容。我觉得</w:t>
      </w:r>
      <w:r>
        <w:rPr>
          <w:rFonts w:ascii="仿宋" w:eastAsia="仿宋" w:hAnsi="仿宋" w:hint="eastAsia"/>
          <w:sz w:val="32"/>
          <w:szCs w:val="32"/>
        </w:rPr>
        <w:lastRenderedPageBreak/>
        <w:t>这次的实地考察非常好，</w:t>
      </w:r>
      <w:r w:rsidRPr="00D81C18">
        <w:rPr>
          <w:rFonts w:ascii="仿宋" w:eastAsia="仿宋" w:hAnsi="仿宋" w:hint="eastAsia"/>
          <w:sz w:val="32"/>
          <w:szCs w:val="32"/>
        </w:rPr>
        <w:t>虽然太浦闸</w:t>
      </w:r>
      <w:r w:rsidR="003100E1">
        <w:rPr>
          <w:rFonts w:ascii="仿宋" w:eastAsia="仿宋" w:hAnsi="仿宋" w:hint="eastAsia"/>
          <w:sz w:val="32"/>
          <w:szCs w:val="32"/>
        </w:rPr>
        <w:t>工程</w:t>
      </w:r>
      <w:r w:rsidRPr="00D81C18">
        <w:rPr>
          <w:rFonts w:ascii="仿宋" w:eastAsia="仿宋" w:hAnsi="仿宋" w:hint="eastAsia"/>
          <w:sz w:val="32"/>
          <w:szCs w:val="32"/>
        </w:rPr>
        <w:t>和东太湖整治工程，与我目前的实际财务工作没有直接的关系，但是</w:t>
      </w:r>
      <w:r w:rsidR="00D81C18" w:rsidRPr="00D81C18">
        <w:rPr>
          <w:rFonts w:ascii="仿宋" w:eastAsia="仿宋" w:hAnsi="仿宋" w:hint="eastAsia"/>
          <w:sz w:val="32"/>
          <w:szCs w:val="32"/>
        </w:rPr>
        <w:t>通过考察、通过考察后的思考，我可以</w:t>
      </w:r>
      <w:r w:rsidR="00D81C18">
        <w:rPr>
          <w:rFonts w:ascii="仿宋" w:eastAsia="仿宋" w:hAnsi="仿宋" w:hint="eastAsia"/>
          <w:sz w:val="32"/>
          <w:szCs w:val="32"/>
        </w:rPr>
        <w:t>更进一步了解</w:t>
      </w:r>
      <w:r w:rsidR="003100E1">
        <w:rPr>
          <w:rFonts w:ascii="仿宋" w:eastAsia="仿宋" w:hAnsi="仿宋" w:hint="eastAsia"/>
          <w:sz w:val="32"/>
          <w:szCs w:val="32"/>
        </w:rPr>
        <w:t>到</w:t>
      </w:r>
      <w:r w:rsidR="00D81C18">
        <w:rPr>
          <w:rFonts w:ascii="仿宋" w:eastAsia="仿宋" w:hAnsi="仿宋" w:hint="eastAsia"/>
          <w:sz w:val="32"/>
          <w:szCs w:val="32"/>
        </w:rPr>
        <w:t>这部分业务，以便于今后在各类项目成本测算中，项目分类明确、金额核算准确、核算理由充分。</w:t>
      </w:r>
    </w:p>
    <w:p w:rsidR="00E7013F" w:rsidRDefault="00E7013F" w:rsidP="00E7013F">
      <w:pPr>
        <w:jc w:val="left"/>
        <w:rPr>
          <w:rFonts w:ascii="黑体" w:eastAsia="黑体" w:hAnsi="黑体"/>
          <w:sz w:val="32"/>
          <w:szCs w:val="32"/>
        </w:rPr>
      </w:pPr>
      <w:r w:rsidRPr="00E7013F">
        <w:rPr>
          <w:rFonts w:ascii="黑体" w:eastAsia="黑体" w:hAnsi="黑体" w:hint="eastAsia"/>
          <w:sz w:val="32"/>
          <w:szCs w:val="32"/>
        </w:rPr>
        <w:t>三、通过辩论赛，促进整个</w:t>
      </w:r>
      <w:r>
        <w:rPr>
          <w:rFonts w:ascii="黑体" w:eastAsia="黑体" w:hAnsi="黑体" w:hint="eastAsia"/>
          <w:sz w:val="32"/>
          <w:szCs w:val="32"/>
        </w:rPr>
        <w:t>团队的合作、协调精神</w:t>
      </w:r>
    </w:p>
    <w:p w:rsidR="00E7013F" w:rsidRDefault="00E7013F" w:rsidP="00E41C17">
      <w:pPr>
        <w:ind w:firstLine="630"/>
        <w:jc w:val="left"/>
        <w:rPr>
          <w:rFonts w:ascii="仿宋" w:eastAsia="仿宋" w:hAnsi="仿宋"/>
          <w:sz w:val="32"/>
          <w:szCs w:val="32"/>
        </w:rPr>
      </w:pPr>
      <w:r>
        <w:rPr>
          <w:rFonts w:ascii="仿宋" w:eastAsia="仿宋" w:hAnsi="仿宋" w:hint="eastAsia"/>
          <w:sz w:val="32"/>
          <w:szCs w:val="32"/>
        </w:rPr>
        <w:t>在我听说了每年的</w:t>
      </w:r>
      <w:proofErr w:type="gramStart"/>
      <w:r>
        <w:rPr>
          <w:rFonts w:ascii="仿宋" w:eastAsia="仿宋" w:hAnsi="仿宋" w:hint="eastAsia"/>
          <w:sz w:val="32"/>
          <w:szCs w:val="32"/>
        </w:rPr>
        <w:t>太湖局</w:t>
      </w:r>
      <w:proofErr w:type="gramEnd"/>
      <w:r>
        <w:rPr>
          <w:rFonts w:ascii="仿宋" w:eastAsia="仿宋" w:hAnsi="仿宋" w:hint="eastAsia"/>
          <w:sz w:val="32"/>
          <w:szCs w:val="32"/>
        </w:rPr>
        <w:t>新进员工培训班都会举办一次辩论赛，促进新员工之间的交流和沟通。我非常赞同这一观点。在我的思维里，辩论赛是一场集思广益的竞赛，更是一场团结合作的沟通，也是新员工彼此了解对方的</w:t>
      </w:r>
      <w:r w:rsidR="004F2083">
        <w:rPr>
          <w:rFonts w:ascii="仿宋" w:eastAsia="仿宋" w:hAnsi="仿宋" w:hint="eastAsia"/>
          <w:sz w:val="32"/>
          <w:szCs w:val="32"/>
        </w:rPr>
        <w:t>过程。虽然我们准备辩论赛的时间只能被安排在每天的晚上，但是这丝毫没有减退大家的积极性。</w:t>
      </w:r>
      <w:r w:rsidR="003100E1">
        <w:rPr>
          <w:rFonts w:ascii="仿宋" w:eastAsia="仿宋" w:hAnsi="仿宋" w:hint="eastAsia"/>
          <w:sz w:val="32"/>
          <w:szCs w:val="32"/>
        </w:rPr>
        <w:t>我们这组的组员在李睿环组长的</w:t>
      </w:r>
      <w:r w:rsidR="00FB3BF7">
        <w:rPr>
          <w:rFonts w:ascii="仿宋" w:eastAsia="仿宋" w:hAnsi="仿宋" w:hint="eastAsia"/>
          <w:sz w:val="32"/>
          <w:szCs w:val="32"/>
        </w:rPr>
        <w:t>带领</w:t>
      </w:r>
      <w:r w:rsidR="003100E1">
        <w:rPr>
          <w:rFonts w:ascii="仿宋" w:eastAsia="仿宋" w:hAnsi="仿宋" w:hint="eastAsia"/>
          <w:sz w:val="32"/>
          <w:szCs w:val="32"/>
        </w:rPr>
        <w:t>下，</w:t>
      </w:r>
      <w:r w:rsidR="00FB3BF7">
        <w:rPr>
          <w:rFonts w:ascii="仿宋" w:eastAsia="仿宋" w:hAnsi="仿宋" w:hint="eastAsia"/>
          <w:sz w:val="32"/>
          <w:szCs w:val="32"/>
        </w:rPr>
        <w:t>大家无论是在幕后搜集资料</w:t>
      </w:r>
      <w:r w:rsidR="004F2083">
        <w:rPr>
          <w:rFonts w:ascii="仿宋" w:eastAsia="仿宋" w:hAnsi="仿宋" w:hint="eastAsia"/>
          <w:sz w:val="32"/>
          <w:szCs w:val="32"/>
        </w:rPr>
        <w:t>，还是</w:t>
      </w:r>
      <w:r w:rsidR="00B01995">
        <w:rPr>
          <w:rFonts w:ascii="仿宋" w:eastAsia="仿宋" w:hAnsi="仿宋" w:hint="eastAsia"/>
          <w:sz w:val="32"/>
          <w:szCs w:val="32"/>
        </w:rPr>
        <w:t>策划如何</w:t>
      </w:r>
      <w:r w:rsidR="004F2083">
        <w:rPr>
          <w:rFonts w:ascii="仿宋" w:eastAsia="仿宋" w:hAnsi="仿宋" w:hint="eastAsia"/>
          <w:sz w:val="32"/>
          <w:szCs w:val="32"/>
        </w:rPr>
        <w:t>准备上场，大家都为了同一个目标而努力，都为了胜利而与对方争辩</w:t>
      </w:r>
      <w:r w:rsidR="00B01995">
        <w:rPr>
          <w:rFonts w:ascii="仿宋" w:eastAsia="仿宋" w:hAnsi="仿宋" w:hint="eastAsia"/>
          <w:sz w:val="32"/>
          <w:szCs w:val="32"/>
        </w:rPr>
        <w:t>与博弈，最后无论</w:t>
      </w:r>
      <w:r w:rsidR="004F2083">
        <w:rPr>
          <w:rFonts w:ascii="仿宋" w:eastAsia="仿宋" w:hAnsi="仿宋" w:hint="eastAsia"/>
          <w:sz w:val="32"/>
          <w:szCs w:val="32"/>
        </w:rPr>
        <w:t>结果是输是赢，大家都露出了笑容</w:t>
      </w:r>
      <w:r w:rsidR="00FB3BF7">
        <w:rPr>
          <w:rFonts w:ascii="仿宋" w:eastAsia="仿宋" w:hAnsi="仿宋" w:hint="eastAsia"/>
          <w:sz w:val="32"/>
          <w:szCs w:val="32"/>
        </w:rPr>
        <w:t>，</w:t>
      </w:r>
      <w:r w:rsidR="00B01995">
        <w:rPr>
          <w:rFonts w:ascii="仿宋" w:eastAsia="仿宋" w:hAnsi="仿宋" w:hint="eastAsia"/>
          <w:sz w:val="32"/>
          <w:szCs w:val="32"/>
        </w:rPr>
        <w:t>只要大家</w:t>
      </w:r>
      <w:r w:rsidR="00FB3BF7">
        <w:rPr>
          <w:rFonts w:ascii="仿宋" w:eastAsia="仿宋" w:hAnsi="仿宋" w:hint="eastAsia"/>
          <w:sz w:val="32"/>
          <w:szCs w:val="32"/>
        </w:rPr>
        <w:t>奋斗过了，相信这也</w:t>
      </w:r>
      <w:r w:rsidR="00B01995">
        <w:rPr>
          <w:rFonts w:ascii="仿宋" w:eastAsia="仿宋" w:hAnsi="仿宋" w:hint="eastAsia"/>
          <w:sz w:val="32"/>
          <w:szCs w:val="32"/>
        </w:rPr>
        <w:t>就</w:t>
      </w:r>
      <w:r w:rsidR="00767D35">
        <w:rPr>
          <w:rFonts w:ascii="仿宋" w:eastAsia="仿宋" w:hAnsi="仿宋" w:hint="eastAsia"/>
          <w:sz w:val="32"/>
          <w:szCs w:val="32"/>
        </w:rPr>
        <w:t>达到了预期的目的</w:t>
      </w:r>
      <w:r w:rsidR="00134673">
        <w:rPr>
          <w:rFonts w:ascii="仿宋" w:eastAsia="仿宋" w:hAnsi="仿宋" w:hint="eastAsia"/>
          <w:sz w:val="32"/>
          <w:szCs w:val="32"/>
        </w:rPr>
        <w:t>。</w:t>
      </w:r>
    </w:p>
    <w:p w:rsidR="00E41C17" w:rsidRDefault="00E41C17" w:rsidP="00E41C17">
      <w:pPr>
        <w:jc w:val="left"/>
        <w:rPr>
          <w:rFonts w:ascii="黑体" w:eastAsia="黑体" w:hAnsi="黑体"/>
          <w:sz w:val="32"/>
          <w:szCs w:val="32"/>
        </w:rPr>
      </w:pPr>
      <w:r w:rsidRPr="00BE01D4">
        <w:rPr>
          <w:rFonts w:ascii="黑体" w:eastAsia="黑体" w:hAnsi="黑体" w:hint="eastAsia"/>
          <w:sz w:val="32"/>
          <w:szCs w:val="32"/>
        </w:rPr>
        <w:t>四、</w:t>
      </w:r>
      <w:r w:rsidR="00C978F9">
        <w:rPr>
          <w:rFonts w:ascii="黑体" w:eastAsia="黑体" w:hAnsi="黑体" w:hint="eastAsia"/>
          <w:sz w:val="32"/>
          <w:szCs w:val="32"/>
        </w:rPr>
        <w:t>总结：在学习中成长，在工作中成长</w:t>
      </w:r>
      <w:r w:rsidR="00C978F9">
        <w:rPr>
          <w:rFonts w:ascii="黑体" w:eastAsia="黑体" w:hAnsi="黑体"/>
          <w:sz w:val="32"/>
          <w:szCs w:val="32"/>
        </w:rPr>
        <w:t xml:space="preserve"> </w:t>
      </w:r>
    </w:p>
    <w:p w:rsidR="00BE01D4" w:rsidRDefault="00B1496A" w:rsidP="00542E7B">
      <w:pPr>
        <w:ind w:firstLine="645"/>
        <w:jc w:val="left"/>
        <w:rPr>
          <w:rFonts w:ascii="仿宋" w:eastAsia="仿宋" w:hAnsi="仿宋"/>
          <w:sz w:val="32"/>
          <w:szCs w:val="32"/>
        </w:rPr>
      </w:pPr>
      <w:r>
        <w:rPr>
          <w:rFonts w:ascii="仿宋" w:eastAsia="仿宋" w:hAnsi="仿宋" w:hint="eastAsia"/>
          <w:sz w:val="32"/>
          <w:szCs w:val="32"/>
        </w:rPr>
        <w:t>最后，我先要感谢在此次培训中所有的老师及局领导，感谢你们精心安排的每一节课程和每一场辩论赛、以及</w:t>
      </w:r>
      <w:r w:rsidR="0009502E">
        <w:rPr>
          <w:rFonts w:ascii="仿宋" w:eastAsia="仿宋" w:hAnsi="仿宋" w:hint="eastAsia"/>
          <w:sz w:val="32"/>
          <w:szCs w:val="32"/>
        </w:rPr>
        <w:t>为我们安排的实地考察</w:t>
      </w:r>
      <w:r>
        <w:rPr>
          <w:rFonts w:ascii="仿宋" w:eastAsia="仿宋" w:hAnsi="仿宋" w:hint="eastAsia"/>
          <w:sz w:val="32"/>
          <w:szCs w:val="32"/>
        </w:rPr>
        <w:t>，</w:t>
      </w:r>
      <w:r w:rsidR="0009502E">
        <w:rPr>
          <w:rFonts w:ascii="仿宋" w:eastAsia="仿宋" w:hAnsi="仿宋" w:hint="eastAsia"/>
          <w:sz w:val="32"/>
          <w:szCs w:val="32"/>
        </w:rPr>
        <w:t>我加入</w:t>
      </w:r>
      <w:proofErr w:type="gramStart"/>
      <w:r w:rsidR="0009502E">
        <w:rPr>
          <w:rFonts w:ascii="仿宋" w:eastAsia="仿宋" w:hAnsi="仿宋" w:hint="eastAsia"/>
          <w:sz w:val="32"/>
          <w:szCs w:val="32"/>
        </w:rPr>
        <w:t>太湖局</w:t>
      </w:r>
      <w:proofErr w:type="gramEnd"/>
      <w:r w:rsidR="0009502E">
        <w:rPr>
          <w:rFonts w:ascii="仿宋" w:eastAsia="仿宋" w:hAnsi="仿宋" w:hint="eastAsia"/>
          <w:sz w:val="32"/>
          <w:szCs w:val="32"/>
        </w:rPr>
        <w:t>的局属企业虽然只有三个月，但是在这期间，我感受到了各位领导对于我的谆谆教导以及各位同事对于我的</w:t>
      </w:r>
      <w:r w:rsidR="00AF67FF">
        <w:rPr>
          <w:rFonts w:ascii="仿宋" w:eastAsia="仿宋" w:hAnsi="仿宋" w:hint="eastAsia"/>
          <w:sz w:val="32"/>
          <w:szCs w:val="32"/>
        </w:rPr>
        <w:t>帮助，同时也非常</w:t>
      </w:r>
      <w:proofErr w:type="gramStart"/>
      <w:r w:rsidR="00AF67FF">
        <w:rPr>
          <w:rFonts w:ascii="仿宋" w:eastAsia="仿宋" w:hAnsi="仿宋" w:hint="eastAsia"/>
          <w:sz w:val="32"/>
          <w:szCs w:val="32"/>
        </w:rPr>
        <w:t>赞同局</w:t>
      </w:r>
      <w:proofErr w:type="gramEnd"/>
      <w:r w:rsidR="00AF67FF">
        <w:rPr>
          <w:rFonts w:ascii="仿宋" w:eastAsia="仿宋" w:hAnsi="仿宋" w:hint="eastAsia"/>
          <w:sz w:val="32"/>
          <w:szCs w:val="32"/>
        </w:rPr>
        <w:t>领导</w:t>
      </w:r>
      <w:r w:rsidR="004666AD">
        <w:rPr>
          <w:rFonts w:ascii="仿宋" w:eastAsia="仿宋" w:hAnsi="仿宋" w:hint="eastAsia"/>
          <w:sz w:val="32"/>
          <w:szCs w:val="32"/>
        </w:rPr>
        <w:t>阐述的</w:t>
      </w:r>
      <w:r w:rsidR="004666AD">
        <w:rPr>
          <w:rFonts w:ascii="仿宋" w:eastAsia="仿宋" w:hAnsi="仿宋" w:hint="eastAsia"/>
          <w:sz w:val="32"/>
          <w:szCs w:val="32"/>
        </w:rPr>
        <w:lastRenderedPageBreak/>
        <w:t>关于</w:t>
      </w:r>
      <w:r w:rsidR="00387898">
        <w:rPr>
          <w:rFonts w:ascii="仿宋" w:eastAsia="仿宋" w:hAnsi="仿宋" w:hint="eastAsia"/>
          <w:sz w:val="32"/>
          <w:szCs w:val="32"/>
        </w:rPr>
        <w:t>我们要想做好工作，必须学会如何与同事</w:t>
      </w:r>
      <w:r w:rsidR="004666AD">
        <w:rPr>
          <w:rFonts w:ascii="仿宋" w:eastAsia="仿宋" w:hAnsi="仿宋" w:hint="eastAsia"/>
          <w:sz w:val="32"/>
          <w:szCs w:val="32"/>
        </w:rPr>
        <w:t>、上下级、家</w:t>
      </w:r>
      <w:r w:rsidR="00387898">
        <w:rPr>
          <w:rFonts w:ascii="仿宋" w:eastAsia="仿宋" w:hAnsi="仿宋" w:hint="eastAsia"/>
          <w:sz w:val="32"/>
          <w:szCs w:val="32"/>
        </w:rPr>
        <w:t>人进行</w:t>
      </w:r>
      <w:r w:rsidR="004666AD">
        <w:rPr>
          <w:rFonts w:ascii="仿宋" w:eastAsia="仿宋" w:hAnsi="仿宋" w:hint="eastAsia"/>
          <w:sz w:val="32"/>
          <w:szCs w:val="32"/>
        </w:rPr>
        <w:t>相互沟通的观点</w:t>
      </w:r>
      <w:r w:rsidR="00387898">
        <w:rPr>
          <w:rFonts w:ascii="仿宋" w:eastAsia="仿宋" w:hAnsi="仿宋" w:hint="eastAsia"/>
          <w:sz w:val="32"/>
          <w:szCs w:val="32"/>
        </w:rPr>
        <w:t>，我觉得这一点须让我们一辈子去学习。作为局属机关的</w:t>
      </w:r>
      <w:r w:rsidR="000B2773">
        <w:rPr>
          <w:rFonts w:ascii="仿宋" w:eastAsia="仿宋" w:hAnsi="仿宋" w:hint="eastAsia"/>
          <w:sz w:val="32"/>
          <w:szCs w:val="32"/>
        </w:rPr>
        <w:t>财会人员，我更需要学习如何与</w:t>
      </w:r>
      <w:r w:rsidR="00E712EC">
        <w:rPr>
          <w:rFonts w:ascii="仿宋" w:eastAsia="仿宋" w:hAnsi="仿宋" w:hint="eastAsia"/>
          <w:sz w:val="32"/>
          <w:szCs w:val="32"/>
        </w:rPr>
        <w:t>部门同事打交道，更需要结合企业特点，学会如何与局里各部门领导与同事沟通，以及提高对外的沟通能力。不仅如此，由于财会行业的专业性比较强，这必然使得我需要加强专业知识的学习，在学习中成长。在平日的工作里，我一定会保持细心和责任心，为企业规避风险、创造价值，相信通过年复一年的财会工作，我也一定能在工作中成长。</w:t>
      </w:r>
      <w:r w:rsidR="00542E7B">
        <w:rPr>
          <w:rFonts w:ascii="仿宋" w:eastAsia="仿宋" w:hAnsi="仿宋" w:hint="eastAsia"/>
          <w:sz w:val="32"/>
          <w:szCs w:val="32"/>
        </w:rPr>
        <w:t>相信只要我们每一名太湖人都能坚定理想信念、科学规划人生、勇于锻炼意志品质，坚持不懈地追求太湖梦，我们</w:t>
      </w:r>
      <w:proofErr w:type="gramStart"/>
      <w:r w:rsidR="00542E7B">
        <w:rPr>
          <w:rFonts w:ascii="仿宋" w:eastAsia="仿宋" w:hAnsi="仿宋" w:hint="eastAsia"/>
          <w:sz w:val="32"/>
          <w:szCs w:val="32"/>
        </w:rPr>
        <w:t>太湖局</w:t>
      </w:r>
      <w:proofErr w:type="gramEnd"/>
      <w:r w:rsidR="00542E7B">
        <w:rPr>
          <w:rFonts w:ascii="仿宋" w:eastAsia="仿宋" w:hAnsi="仿宋" w:hint="eastAsia"/>
          <w:sz w:val="32"/>
          <w:szCs w:val="32"/>
        </w:rPr>
        <w:t>的明天会更美好！</w:t>
      </w:r>
    </w:p>
    <w:p w:rsidR="00542E7B" w:rsidRDefault="00542E7B" w:rsidP="00542E7B">
      <w:pPr>
        <w:wordWrap w:val="0"/>
        <w:ind w:firstLine="645"/>
        <w:jc w:val="right"/>
        <w:rPr>
          <w:rFonts w:ascii="仿宋" w:eastAsia="仿宋" w:hAnsi="仿宋"/>
          <w:sz w:val="32"/>
          <w:szCs w:val="32"/>
        </w:rPr>
      </w:pPr>
    </w:p>
    <w:p w:rsidR="00542E7B" w:rsidRDefault="00542E7B" w:rsidP="00542E7B">
      <w:pPr>
        <w:ind w:firstLine="645"/>
        <w:jc w:val="right"/>
        <w:rPr>
          <w:rFonts w:ascii="仿宋" w:eastAsia="仿宋" w:hAnsi="仿宋"/>
          <w:sz w:val="32"/>
          <w:szCs w:val="32"/>
        </w:rPr>
      </w:pPr>
    </w:p>
    <w:p w:rsidR="006D4CCC" w:rsidRDefault="006D4CCC" w:rsidP="00542E7B">
      <w:pPr>
        <w:ind w:firstLine="645"/>
        <w:jc w:val="right"/>
        <w:rPr>
          <w:rFonts w:ascii="仿宋" w:eastAsia="仿宋" w:hAnsi="仿宋" w:hint="eastAsia"/>
          <w:sz w:val="32"/>
          <w:szCs w:val="32"/>
        </w:rPr>
      </w:pPr>
      <w:r w:rsidRPr="006D4CCC">
        <w:rPr>
          <w:rFonts w:ascii="仿宋" w:eastAsia="仿宋" w:hAnsi="仿宋" w:hint="eastAsia"/>
          <w:sz w:val="32"/>
          <w:szCs w:val="32"/>
        </w:rPr>
        <w:t>上海震达水利发展有限公司</w:t>
      </w:r>
      <w:r w:rsidR="00542E7B">
        <w:rPr>
          <w:rFonts w:ascii="仿宋" w:eastAsia="仿宋" w:hAnsi="仿宋" w:hint="eastAsia"/>
          <w:sz w:val="32"/>
          <w:szCs w:val="32"/>
        </w:rPr>
        <w:t xml:space="preserve">      </w:t>
      </w:r>
    </w:p>
    <w:p w:rsidR="00542E7B" w:rsidRDefault="00542E7B" w:rsidP="006D4CCC">
      <w:pPr>
        <w:ind w:right="640" w:firstLineChars="1900" w:firstLine="6080"/>
        <w:rPr>
          <w:rFonts w:ascii="仿宋" w:eastAsia="仿宋" w:hAnsi="仿宋"/>
          <w:sz w:val="32"/>
          <w:szCs w:val="32"/>
        </w:rPr>
      </w:pPr>
      <w:bookmarkStart w:id="0" w:name="_GoBack"/>
      <w:bookmarkEnd w:id="0"/>
      <w:r>
        <w:rPr>
          <w:rFonts w:ascii="仿宋" w:eastAsia="仿宋" w:hAnsi="仿宋" w:hint="eastAsia"/>
          <w:sz w:val="32"/>
          <w:szCs w:val="32"/>
        </w:rPr>
        <w:t>郝骏</w:t>
      </w:r>
    </w:p>
    <w:p w:rsidR="00542E7B" w:rsidRPr="00542E7B" w:rsidRDefault="00542E7B" w:rsidP="00542E7B">
      <w:pPr>
        <w:ind w:firstLine="645"/>
        <w:jc w:val="right"/>
        <w:rPr>
          <w:rFonts w:ascii="仿宋" w:eastAsia="仿宋" w:hAnsi="仿宋"/>
          <w:sz w:val="32"/>
          <w:szCs w:val="32"/>
        </w:rPr>
      </w:pPr>
    </w:p>
    <w:sectPr w:rsidR="00542E7B" w:rsidRPr="00542E7B" w:rsidSect="001E7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7D" w:rsidRDefault="00B9727D" w:rsidP="00065019">
      <w:r>
        <w:separator/>
      </w:r>
    </w:p>
  </w:endnote>
  <w:endnote w:type="continuationSeparator" w:id="0">
    <w:p w:rsidR="00B9727D" w:rsidRDefault="00B9727D" w:rsidP="0006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7D" w:rsidRDefault="00B9727D" w:rsidP="00065019">
      <w:r>
        <w:separator/>
      </w:r>
    </w:p>
  </w:footnote>
  <w:footnote w:type="continuationSeparator" w:id="0">
    <w:p w:rsidR="00B9727D" w:rsidRDefault="00B9727D" w:rsidP="00065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3DBD"/>
    <w:rsid w:val="00013DBD"/>
    <w:rsid w:val="00065019"/>
    <w:rsid w:val="0006517C"/>
    <w:rsid w:val="0009502E"/>
    <w:rsid w:val="000B2773"/>
    <w:rsid w:val="00134673"/>
    <w:rsid w:val="001A31A1"/>
    <w:rsid w:val="001E504B"/>
    <w:rsid w:val="001E7E9B"/>
    <w:rsid w:val="00201925"/>
    <w:rsid w:val="00233FF8"/>
    <w:rsid w:val="003100E1"/>
    <w:rsid w:val="003232F7"/>
    <w:rsid w:val="00387898"/>
    <w:rsid w:val="0039473F"/>
    <w:rsid w:val="0039666B"/>
    <w:rsid w:val="003A6CD3"/>
    <w:rsid w:val="003E4735"/>
    <w:rsid w:val="003F083E"/>
    <w:rsid w:val="00443210"/>
    <w:rsid w:val="004666AD"/>
    <w:rsid w:val="004F2083"/>
    <w:rsid w:val="00513141"/>
    <w:rsid w:val="0052321E"/>
    <w:rsid w:val="00542AFB"/>
    <w:rsid w:val="00542E7B"/>
    <w:rsid w:val="005D56E0"/>
    <w:rsid w:val="006308C7"/>
    <w:rsid w:val="006A7B42"/>
    <w:rsid w:val="006B608F"/>
    <w:rsid w:val="006C170A"/>
    <w:rsid w:val="006D4CCC"/>
    <w:rsid w:val="006F0F1F"/>
    <w:rsid w:val="00704A3E"/>
    <w:rsid w:val="00767D35"/>
    <w:rsid w:val="008B25DF"/>
    <w:rsid w:val="00942921"/>
    <w:rsid w:val="00AF67FF"/>
    <w:rsid w:val="00B01995"/>
    <w:rsid w:val="00B1496A"/>
    <w:rsid w:val="00B9727D"/>
    <w:rsid w:val="00BE01D4"/>
    <w:rsid w:val="00BE195E"/>
    <w:rsid w:val="00C61ABA"/>
    <w:rsid w:val="00C978F9"/>
    <w:rsid w:val="00D81C18"/>
    <w:rsid w:val="00E41C17"/>
    <w:rsid w:val="00E7013F"/>
    <w:rsid w:val="00E712EC"/>
    <w:rsid w:val="00F915B8"/>
    <w:rsid w:val="00FB3BF7"/>
    <w:rsid w:val="00FD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5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5019"/>
    <w:rPr>
      <w:sz w:val="18"/>
      <w:szCs w:val="18"/>
    </w:rPr>
  </w:style>
  <w:style w:type="paragraph" w:styleId="a4">
    <w:name w:val="footer"/>
    <w:basedOn w:val="a"/>
    <w:link w:val="Char0"/>
    <w:uiPriority w:val="99"/>
    <w:unhideWhenUsed/>
    <w:rsid w:val="00065019"/>
    <w:pPr>
      <w:tabs>
        <w:tab w:val="center" w:pos="4153"/>
        <w:tab w:val="right" w:pos="8306"/>
      </w:tabs>
      <w:snapToGrid w:val="0"/>
      <w:jc w:val="left"/>
    </w:pPr>
    <w:rPr>
      <w:sz w:val="18"/>
      <w:szCs w:val="18"/>
    </w:rPr>
  </w:style>
  <w:style w:type="character" w:customStyle="1" w:styleId="Char0">
    <w:name w:val="页脚 Char"/>
    <w:basedOn w:val="a0"/>
    <w:link w:val="a4"/>
    <w:uiPriority w:val="99"/>
    <w:rsid w:val="000650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295</Words>
  <Characters>1682</Characters>
  <Application>Microsoft Office Word</Application>
  <DocSecurity>0</DocSecurity>
  <Lines>14</Lines>
  <Paragraphs>3</Paragraphs>
  <ScaleCrop>false</ScaleCrop>
  <Company>微软中国</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范敬英</cp:lastModifiedBy>
  <cp:revision>17</cp:revision>
  <dcterms:created xsi:type="dcterms:W3CDTF">2016-08-17T02:43:00Z</dcterms:created>
  <dcterms:modified xsi:type="dcterms:W3CDTF">2016-09-27T03:24:00Z</dcterms:modified>
</cp:coreProperties>
</file>