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0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太湖局西夏墅大江大河水文测站建设项目中标公告</w:t>
      </w:r>
    </w:p>
    <w:p w14:paraId="46D6B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t>一、项目编号：JSZC-320200-JSZH-G2025-0068</w:t>
      </w:r>
    </w:p>
    <w:p w14:paraId="2B14F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t>二、项目名称：太湖局西夏墅大江大河水文测站建设项目</w:t>
      </w:r>
    </w:p>
    <w:p w14:paraId="7B671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t>三、中标（成交）信息</w:t>
      </w:r>
    </w:p>
    <w:tbl>
      <w:tblPr>
        <w:tblStyle w:val="4"/>
        <w:tblW w:w="5542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446"/>
        <w:gridCol w:w="2860"/>
        <w:gridCol w:w="2249"/>
        <w:gridCol w:w="1741"/>
        <w:gridCol w:w="1868"/>
      </w:tblGrid>
      <w:tr w14:paraId="14EEE9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6" w:hRule="atLeast"/>
          <w:jc w:val="center"/>
        </w:trPr>
        <w:tc>
          <w:tcPr>
            <w:tcW w:w="3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2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41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13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B9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社会信用代码</w:t>
            </w:r>
          </w:p>
        </w:tc>
        <w:tc>
          <w:tcPr>
            <w:tcW w:w="10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86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供应商地址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27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评审总得分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F7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中标/成交金额</w:t>
            </w:r>
          </w:p>
        </w:tc>
      </w:tr>
      <w:tr w14:paraId="75211F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3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7A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7C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钛能科技股份有限公司</w:t>
            </w:r>
          </w:p>
        </w:tc>
        <w:tc>
          <w:tcPr>
            <w:tcW w:w="13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23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9132010076214246X4</w:t>
            </w:r>
          </w:p>
        </w:tc>
        <w:tc>
          <w:tcPr>
            <w:tcW w:w="10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DC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南京市浦口经济开发区凤凰路7号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76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87.61</w:t>
            </w:r>
          </w:p>
          <w:p w14:paraId="3AA6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（均分制）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B1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3119040元</w:t>
            </w:r>
          </w:p>
        </w:tc>
      </w:tr>
    </w:tbl>
    <w:p w14:paraId="04AB9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四、主要标的信息</w:t>
      </w:r>
    </w:p>
    <w:tbl>
      <w:tblPr>
        <w:tblStyle w:val="4"/>
        <w:tblW w:w="550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9"/>
      </w:tblGrid>
      <w:tr w14:paraId="27E482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7B5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货物类</w:t>
            </w:r>
          </w:p>
        </w:tc>
      </w:tr>
      <w:tr w14:paraId="7C57C3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B5AF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名称：H-ADCP</w:t>
            </w:r>
          </w:p>
          <w:p w14:paraId="591304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品牌（如有）：白海豚</w:t>
            </w:r>
          </w:p>
          <w:p w14:paraId="027A3F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规格型号：CM600</w:t>
            </w:r>
          </w:p>
          <w:p w14:paraId="28BF89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数量：1台</w:t>
            </w:r>
          </w:p>
          <w:p w14:paraId="16B6D9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单价：201250.00元</w:t>
            </w:r>
          </w:p>
        </w:tc>
      </w:tr>
    </w:tbl>
    <w:p w14:paraId="6E95AC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五、评审专家（单一来源采购人员）名单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t>：</w:t>
      </w:r>
    </w:p>
    <w:p w14:paraId="4DE4EE11">
      <w:pPr>
        <w:pStyle w:val="2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t>张鑫、江邦昌、柏双友、孙茹、刘存（采购人代表）</w:t>
      </w:r>
    </w:p>
    <w:p w14:paraId="6B44F4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六、代理服务收费标准及金额：</w:t>
      </w:r>
    </w:p>
    <w:p w14:paraId="15B70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1.代理服务收费标准：本项目代理服务费由中标供应商支付，代理服务费以成交金额为计费基础，按差额定率累进法计算：100万以下费率为1.5%，100万-500万费率为1.1%。</w:t>
      </w:r>
    </w:p>
    <w:p w14:paraId="233A3B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2.代理服务收费金额（元）：38309。</w:t>
      </w:r>
    </w:p>
    <w:p w14:paraId="4F0DE7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七、公告期限</w:t>
      </w:r>
    </w:p>
    <w:p w14:paraId="7D8B2202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自本公告发布之日起1个工作日。</w:t>
      </w:r>
    </w:p>
    <w:p w14:paraId="2F1A57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八、其他补充事宜</w:t>
      </w:r>
    </w:p>
    <w:p w14:paraId="5E9DC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无</w:t>
      </w:r>
    </w:p>
    <w:p w14:paraId="3E8462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九、凡对本次公告内容提出询问，请按以下方式联系。</w:t>
      </w:r>
    </w:p>
    <w:p w14:paraId="640D07C7"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1.采购人信息</w:t>
      </w:r>
    </w:p>
    <w:p w14:paraId="1F67A8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单位名称：太湖流域水文水资源监测中心(太湖流域水环境监测中心)</w:t>
      </w:r>
    </w:p>
    <w:p w14:paraId="3597BC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单位地址：江苏省无锡市金城路835号</w:t>
      </w:r>
    </w:p>
    <w:p w14:paraId="7AF079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联系人：袁先生</w:t>
      </w:r>
    </w:p>
    <w:p w14:paraId="0E8106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联系电话：0510-85442953</w:t>
      </w:r>
    </w:p>
    <w:p w14:paraId="1E76A850"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2.采购代理机构信息（如有）</w:t>
      </w:r>
    </w:p>
    <w:p w14:paraId="305ADE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单位名称：江苏智汇锡建工程项目管理有限公司</w:t>
      </w:r>
    </w:p>
    <w:p w14:paraId="747B72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单位地址：无锡市新吴区和风路19号启迪协信中心6号楼9楼</w:t>
      </w:r>
    </w:p>
    <w:p w14:paraId="48CA64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联系人：徐丽平、吴雨洁</w:t>
      </w:r>
    </w:p>
    <w:p w14:paraId="065C96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联系电话：0510-82796055</w:t>
      </w:r>
    </w:p>
    <w:p w14:paraId="2CAAAE09"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3.项目联系方式</w:t>
      </w:r>
    </w:p>
    <w:p w14:paraId="34BF0A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项目联系人：徐丽平、吴雨洁</w:t>
      </w:r>
    </w:p>
    <w:p w14:paraId="3F017B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电话：0510-82796055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95199"/>
    <w:rsid w:val="36A21C34"/>
    <w:rsid w:val="3DE703A0"/>
    <w:rsid w:val="4F7BD587"/>
    <w:rsid w:val="7B2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667</Characters>
  <Lines>0</Lines>
  <Paragraphs>0</Paragraphs>
  <TotalTime>6</TotalTime>
  <ScaleCrop>false</ScaleCrop>
  <LinksUpToDate>false</LinksUpToDate>
  <CharactersWithSpaces>667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2025-08-20T16:54:00Z</dcterms:created>
  <dc:creator>Q</dc:creator>
  <cp:lastModifiedBy>daisu</cp:lastModifiedBy>
  <dcterms:modified xsi:type="dcterms:W3CDTF">2025-08-22T16:14:34Z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eyJoZGlkIjoiY2QxODFjYzJkMmRjMGFhZjBmOWNiN2Q5NTk4NjgwYjUiLCJ1c2VySWQiOiIxMDI1MzcwNjcwIn0=</vt:lpwstr>
  </property>
  <property fmtid="{D5CDD505-2E9C-101B-9397-08002B2CF9AE}" pid="4" name="ICV">
    <vt:lpwstr>E710EB5EFCF8B3EFEA26A868F0EE01A5_43</vt:lpwstr>
  </property>
</Properties>
</file>